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C" w:rsidRPr="00F23E56" w:rsidRDefault="00F76B2C" w:rsidP="00F76B2C">
      <w:pPr>
        <w:pStyle w:val="aa"/>
        <w:jc w:val="center"/>
        <w:rPr>
          <w:color w:val="000000"/>
          <w:sz w:val="28"/>
          <w:szCs w:val="28"/>
        </w:rPr>
      </w:pPr>
      <w:r w:rsidRPr="00F23E56">
        <w:rPr>
          <w:rStyle w:val="ab"/>
          <w:color w:val="000000"/>
          <w:sz w:val="28"/>
          <w:szCs w:val="28"/>
        </w:rPr>
        <w:t>Информация</w:t>
      </w:r>
    </w:p>
    <w:p w:rsidR="00F76B2C" w:rsidRPr="00F23E56" w:rsidRDefault="00F76B2C" w:rsidP="00F76B2C">
      <w:pPr>
        <w:pStyle w:val="aa"/>
        <w:jc w:val="center"/>
        <w:rPr>
          <w:color w:val="000000"/>
          <w:sz w:val="28"/>
          <w:szCs w:val="28"/>
        </w:rPr>
      </w:pPr>
      <w:r w:rsidRPr="00F23E56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F23E56">
        <w:rPr>
          <w:rStyle w:val="ab"/>
          <w:color w:val="000000"/>
          <w:sz w:val="28"/>
          <w:szCs w:val="28"/>
        </w:rPr>
        <w:t>Ёгольского</w:t>
      </w:r>
      <w:proofErr w:type="spellEnd"/>
      <w:r w:rsidRPr="00F23E56">
        <w:rPr>
          <w:rStyle w:val="ab"/>
          <w:color w:val="000000"/>
          <w:sz w:val="28"/>
          <w:szCs w:val="28"/>
        </w:rPr>
        <w:t xml:space="preserve"> сельского поселения за 2 квартал 2022 года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F23E56">
        <w:rPr>
          <w:color w:val="000000"/>
          <w:sz w:val="28"/>
          <w:szCs w:val="28"/>
        </w:rPr>
        <w:t>Ёгольского</w:t>
      </w:r>
      <w:proofErr w:type="spellEnd"/>
      <w:r w:rsidRPr="00F23E56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За отчётный период 2 квартал 2022 года в Администрацию сельского поселения поступило обращений –</w:t>
      </w:r>
      <w:proofErr w:type="gramStart"/>
      <w:r w:rsidRPr="00F23E56">
        <w:rPr>
          <w:color w:val="000000"/>
          <w:sz w:val="28"/>
          <w:szCs w:val="28"/>
        </w:rPr>
        <w:t xml:space="preserve"> ,</w:t>
      </w:r>
      <w:proofErr w:type="gramEnd"/>
      <w:r w:rsidRPr="00F23E56">
        <w:rPr>
          <w:color w:val="000000"/>
          <w:sz w:val="28"/>
          <w:szCs w:val="28"/>
        </w:rPr>
        <w:t xml:space="preserve"> в том числе: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proofErr w:type="gramStart"/>
      <w:r w:rsidRPr="00F23E56">
        <w:rPr>
          <w:color w:val="000000"/>
          <w:sz w:val="28"/>
          <w:szCs w:val="28"/>
        </w:rPr>
        <w:t>письменных</w:t>
      </w:r>
      <w:proofErr w:type="gramEnd"/>
      <w:r w:rsidRPr="00F23E56">
        <w:rPr>
          <w:color w:val="000000"/>
          <w:sz w:val="28"/>
          <w:szCs w:val="28"/>
        </w:rPr>
        <w:t xml:space="preserve"> – 5 (в электронном виде – нет) устных – 19;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о присвоении, подтверждении адресов физическим лицам – 2 (все рассмотрены).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на выдачу справок различного содержания – 14 (все рассмотрены).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на проведение земляных работ – 8 (все рассмотрены).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Количество выписок из </w:t>
      </w:r>
      <w:proofErr w:type="spellStart"/>
      <w:r w:rsidRPr="00F23E56">
        <w:rPr>
          <w:color w:val="000000"/>
          <w:sz w:val="28"/>
          <w:szCs w:val="28"/>
        </w:rPr>
        <w:t>похозяйственной</w:t>
      </w:r>
      <w:proofErr w:type="spellEnd"/>
      <w:r w:rsidRPr="00F23E56">
        <w:rPr>
          <w:color w:val="000000"/>
          <w:sz w:val="28"/>
          <w:szCs w:val="28"/>
        </w:rPr>
        <w:t xml:space="preserve"> книги – 2, (все рассмотрены).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по разным вопросам – 11 (все рассмотрены):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- об освещении </w:t>
      </w:r>
      <w:proofErr w:type="spellStart"/>
      <w:r w:rsidRPr="00F23E56">
        <w:rPr>
          <w:color w:val="000000"/>
          <w:sz w:val="28"/>
          <w:szCs w:val="28"/>
        </w:rPr>
        <w:t>н.п</w:t>
      </w:r>
      <w:proofErr w:type="spellEnd"/>
      <w:r w:rsidRPr="00F23E56">
        <w:rPr>
          <w:color w:val="000000"/>
          <w:sz w:val="28"/>
          <w:szCs w:val="28"/>
        </w:rPr>
        <w:t>. 4 (все рассмотрены);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По содержанию дорог - 0 (все рассмотрены);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По спиливанию деревьев-1(все рассмотрены)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F76B2C" w:rsidRPr="00F23E56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</w:t>
      </w:r>
      <w:r w:rsidRPr="00F23E56">
        <w:rPr>
          <w:color w:val="000000"/>
          <w:sz w:val="28"/>
          <w:szCs w:val="28"/>
        </w:rPr>
        <w:lastRenderedPageBreak/>
        <w:t>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F76B2C" w:rsidRDefault="00F76B2C" w:rsidP="00F76B2C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F76B2C" w:rsidRDefault="00F76B2C" w:rsidP="00F76B2C">
      <w:pPr>
        <w:pStyle w:val="aa"/>
        <w:jc w:val="both"/>
        <w:rPr>
          <w:color w:val="000000"/>
          <w:sz w:val="28"/>
          <w:szCs w:val="28"/>
        </w:rPr>
      </w:pPr>
    </w:p>
    <w:p w:rsidR="00F76B2C" w:rsidRDefault="00F76B2C" w:rsidP="00F76B2C">
      <w:pPr>
        <w:pStyle w:val="aa"/>
        <w:jc w:val="both"/>
        <w:rPr>
          <w:color w:val="000000"/>
          <w:sz w:val="28"/>
          <w:szCs w:val="28"/>
        </w:rPr>
      </w:pPr>
    </w:p>
    <w:p w:rsidR="00286437" w:rsidRDefault="00286437">
      <w:bookmarkStart w:id="0" w:name="_GoBack"/>
      <w:bookmarkEnd w:id="0"/>
    </w:p>
    <w:sectPr w:rsidR="002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C"/>
    <w:rsid w:val="00286437"/>
    <w:rsid w:val="003472AE"/>
    <w:rsid w:val="00DE5C38"/>
    <w:rsid w:val="00F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F76B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F76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F76B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F76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2023-03-30T06:44:00Z</dcterms:created>
  <dcterms:modified xsi:type="dcterms:W3CDTF">2023-03-30T06:45:00Z</dcterms:modified>
</cp:coreProperties>
</file>