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E8" w:rsidRPr="004F5F56" w:rsidRDefault="00A139E8" w:rsidP="00A139E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noProof/>
          <w:color w:val="000000"/>
          <w:sz w:val="28"/>
        </w:rPr>
        <w:drawing>
          <wp:inline distT="0" distB="0" distL="0" distR="0" wp14:anchorId="0ADCA807" wp14:editId="4E26C878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9E8" w:rsidRPr="004F5F56" w:rsidRDefault="00A139E8" w:rsidP="00A139E8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</w:p>
    <w:p w:rsidR="00A139E8" w:rsidRPr="004F5F56" w:rsidRDefault="00A139E8" w:rsidP="00A139E8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color w:val="000000"/>
          <w:sz w:val="28"/>
        </w:rPr>
        <w:t xml:space="preserve">                                              Российская Федерация</w:t>
      </w:r>
      <w:r w:rsidRPr="004F5F56">
        <w:rPr>
          <w:b/>
          <w:bCs/>
          <w:color w:val="000000"/>
          <w:sz w:val="28"/>
        </w:rPr>
        <w:tab/>
      </w:r>
    </w:p>
    <w:p w:rsidR="00A139E8" w:rsidRPr="004F5F56" w:rsidRDefault="00A139E8" w:rsidP="00A139E8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>Администрация Ёгольского сельского поселения</w:t>
      </w:r>
    </w:p>
    <w:p w:rsidR="00A139E8" w:rsidRPr="004F5F56" w:rsidRDefault="00A139E8" w:rsidP="00A139E8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>Боровичского района Новгородской области</w:t>
      </w:r>
    </w:p>
    <w:p w:rsidR="00A139E8" w:rsidRPr="004F5F56" w:rsidRDefault="00A139E8" w:rsidP="00A139E8">
      <w:pPr>
        <w:jc w:val="center"/>
        <w:rPr>
          <w:b/>
          <w:bCs/>
          <w:sz w:val="28"/>
        </w:rPr>
      </w:pPr>
    </w:p>
    <w:p w:rsidR="00A139E8" w:rsidRPr="004F5F56" w:rsidRDefault="00A139E8" w:rsidP="00A139E8">
      <w:pPr>
        <w:jc w:val="center"/>
        <w:rPr>
          <w:b/>
          <w:bCs/>
          <w:sz w:val="28"/>
        </w:rPr>
      </w:pPr>
    </w:p>
    <w:p w:rsidR="00A139E8" w:rsidRPr="004F5F56" w:rsidRDefault="00A139E8" w:rsidP="00A139E8">
      <w:pPr>
        <w:spacing w:line="260" w:lineRule="exact"/>
        <w:jc w:val="center"/>
        <w:rPr>
          <w:b/>
          <w:sz w:val="28"/>
          <w:szCs w:val="28"/>
        </w:rPr>
      </w:pPr>
      <w:r w:rsidRPr="004F5F56">
        <w:rPr>
          <w:b/>
          <w:bCs/>
          <w:sz w:val="28"/>
        </w:rPr>
        <w:t xml:space="preserve"> ПОСТАНОВЛЕНИЕ</w:t>
      </w:r>
    </w:p>
    <w:p w:rsidR="00A139E8" w:rsidRPr="004F5F56" w:rsidRDefault="00A139E8" w:rsidP="00A139E8">
      <w:pPr>
        <w:spacing w:line="260" w:lineRule="exact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A139E8" w:rsidRPr="004F5F56" w:rsidTr="00773862">
        <w:trPr>
          <w:jc w:val="center"/>
        </w:trPr>
        <w:tc>
          <w:tcPr>
            <w:tcW w:w="479" w:type="dxa"/>
            <w:hideMark/>
          </w:tcPr>
          <w:p w:rsidR="00A139E8" w:rsidRPr="004F5F56" w:rsidRDefault="00A139E8" w:rsidP="0077386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9E8" w:rsidRPr="004F5F56" w:rsidRDefault="003F1DB2" w:rsidP="00773862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03</w:t>
            </w:r>
            <w:r w:rsidR="00A139E8" w:rsidRPr="004F5F56"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eastAsia="en-US"/>
              </w:rPr>
              <w:t>03</w:t>
            </w:r>
            <w:r w:rsidR="00A139E8" w:rsidRPr="004F5F56">
              <w:rPr>
                <w:b/>
                <w:bCs/>
                <w:sz w:val="28"/>
                <w:lang w:eastAsia="en-US"/>
              </w:rPr>
              <w:t>.20</w:t>
            </w:r>
            <w:r>
              <w:rPr>
                <w:b/>
                <w:bCs/>
                <w:sz w:val="28"/>
                <w:lang w:eastAsia="en-US"/>
              </w:rPr>
              <w:t>22</w:t>
            </w:r>
          </w:p>
        </w:tc>
        <w:tc>
          <w:tcPr>
            <w:tcW w:w="445" w:type="dxa"/>
            <w:hideMark/>
          </w:tcPr>
          <w:p w:rsidR="00A139E8" w:rsidRPr="004F5F56" w:rsidRDefault="00A139E8" w:rsidP="0077386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9E8" w:rsidRPr="004F5F56" w:rsidRDefault="00DC04CD" w:rsidP="0077386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24</w:t>
            </w:r>
          </w:p>
        </w:tc>
      </w:tr>
    </w:tbl>
    <w:p w:rsidR="00A139E8" w:rsidRPr="004F5F56" w:rsidRDefault="00A139E8" w:rsidP="00A139E8">
      <w:pPr>
        <w:jc w:val="center"/>
        <w:rPr>
          <w:sz w:val="28"/>
        </w:rPr>
      </w:pPr>
      <w:r w:rsidRPr="004F5F56">
        <w:rPr>
          <w:sz w:val="28"/>
        </w:rPr>
        <w:t>д. Ёгла</w:t>
      </w:r>
    </w:p>
    <w:p w:rsidR="00A139E8" w:rsidRPr="004F5F56" w:rsidRDefault="00A139E8" w:rsidP="00A139E8">
      <w:pPr>
        <w:rPr>
          <w:sz w:val="28"/>
        </w:rPr>
      </w:pPr>
    </w:p>
    <w:p w:rsidR="00A139E8" w:rsidRPr="004F5F56" w:rsidRDefault="00A139E8" w:rsidP="00A139E8">
      <w:pPr>
        <w:tabs>
          <w:tab w:val="left" w:pos="2894"/>
        </w:tabs>
        <w:jc w:val="center"/>
        <w:rPr>
          <w:b/>
          <w:sz w:val="28"/>
        </w:rPr>
      </w:pPr>
      <w:r w:rsidRPr="004F5F56">
        <w:rPr>
          <w:b/>
          <w:sz w:val="28"/>
        </w:rPr>
        <w:t>О предварительном согласовании предоставления</w:t>
      </w:r>
    </w:p>
    <w:p w:rsidR="00A139E8" w:rsidRPr="004F5F56" w:rsidRDefault="00A139E8" w:rsidP="00A139E8">
      <w:pPr>
        <w:tabs>
          <w:tab w:val="left" w:pos="2894"/>
        </w:tabs>
        <w:jc w:val="center"/>
        <w:rPr>
          <w:sz w:val="28"/>
        </w:rPr>
      </w:pPr>
      <w:r w:rsidRPr="004F5F56">
        <w:rPr>
          <w:b/>
          <w:sz w:val="28"/>
        </w:rPr>
        <w:t>земельного участка</w:t>
      </w:r>
    </w:p>
    <w:p w:rsidR="00A139E8" w:rsidRPr="004F5F56" w:rsidRDefault="00A139E8" w:rsidP="00A139E8">
      <w:pPr>
        <w:jc w:val="center"/>
        <w:rPr>
          <w:sz w:val="28"/>
        </w:rPr>
      </w:pPr>
    </w:p>
    <w:p w:rsidR="00A139E8" w:rsidRDefault="00A139E8" w:rsidP="00B23C3B">
      <w:pPr>
        <w:jc w:val="both"/>
        <w:rPr>
          <w:sz w:val="28"/>
        </w:rPr>
      </w:pPr>
      <w:r w:rsidRPr="004F5F56">
        <w:rPr>
          <w:sz w:val="28"/>
        </w:rPr>
        <w:t xml:space="preserve">          На основании заявл</w:t>
      </w:r>
      <w:r>
        <w:rPr>
          <w:sz w:val="28"/>
        </w:rPr>
        <w:t>ения</w:t>
      </w:r>
      <w:r w:rsidR="003F1DB2">
        <w:rPr>
          <w:sz w:val="28"/>
        </w:rPr>
        <w:t xml:space="preserve">  </w:t>
      </w:r>
      <w:r w:rsidR="00127849">
        <w:rPr>
          <w:sz w:val="28"/>
        </w:rPr>
        <w:t>ФИО</w:t>
      </w:r>
      <w:r w:rsidR="003F1DB2">
        <w:rPr>
          <w:sz w:val="28"/>
        </w:rPr>
        <w:t xml:space="preserve">, паспорт выдан </w:t>
      </w:r>
      <w:r w:rsidRPr="004F5F56">
        <w:rPr>
          <w:sz w:val="28"/>
        </w:rPr>
        <w:t>Но</w:t>
      </w:r>
      <w:r w:rsidR="00B23C3B">
        <w:rPr>
          <w:sz w:val="28"/>
        </w:rPr>
        <w:t>вгородской области, проживающей</w:t>
      </w:r>
      <w:r w:rsidRPr="004F5F56">
        <w:rPr>
          <w:sz w:val="28"/>
        </w:rPr>
        <w:t xml:space="preserve"> по адресу:</w:t>
      </w:r>
      <w:r w:rsidRPr="00070A49">
        <w:t xml:space="preserve"> </w:t>
      </w:r>
      <w:r w:rsidRPr="00070A49">
        <w:rPr>
          <w:sz w:val="28"/>
        </w:rPr>
        <w:t>Новгоро</w:t>
      </w:r>
      <w:r w:rsidR="003F1DB2">
        <w:rPr>
          <w:sz w:val="28"/>
        </w:rPr>
        <w:t xml:space="preserve">дская обл., Боровичский район,  д. </w:t>
      </w:r>
      <w:proofErr w:type="spellStart"/>
      <w:r w:rsidR="003F1DB2">
        <w:rPr>
          <w:sz w:val="28"/>
        </w:rPr>
        <w:t>Ёгла</w:t>
      </w:r>
      <w:proofErr w:type="spellEnd"/>
      <w:r w:rsidR="003F1DB2">
        <w:rPr>
          <w:sz w:val="28"/>
        </w:rPr>
        <w:t xml:space="preserve">, </w:t>
      </w:r>
      <w:proofErr w:type="spellStart"/>
      <w:r w:rsidR="003F1DB2">
        <w:rPr>
          <w:sz w:val="28"/>
        </w:rPr>
        <w:t>ул</w:t>
      </w:r>
      <w:proofErr w:type="gramStart"/>
      <w:r w:rsidR="003F1DB2">
        <w:rPr>
          <w:sz w:val="28"/>
        </w:rPr>
        <w:t>.</w:t>
      </w:r>
      <w:r w:rsidR="00127849">
        <w:rPr>
          <w:sz w:val="28"/>
        </w:rPr>
        <w:t>х</w:t>
      </w:r>
      <w:proofErr w:type="gramEnd"/>
      <w:r w:rsidR="00127849">
        <w:rPr>
          <w:sz w:val="28"/>
        </w:rPr>
        <w:t>ххххх</w:t>
      </w:r>
      <w:proofErr w:type="spellEnd"/>
      <w:r w:rsidR="003F1DB2">
        <w:rPr>
          <w:sz w:val="28"/>
        </w:rPr>
        <w:t xml:space="preserve">, </w:t>
      </w:r>
      <w:proofErr w:type="spellStart"/>
      <w:r w:rsidR="003F1DB2">
        <w:rPr>
          <w:sz w:val="28"/>
        </w:rPr>
        <w:t>д.</w:t>
      </w:r>
      <w:r w:rsidR="00127849">
        <w:rPr>
          <w:sz w:val="28"/>
        </w:rPr>
        <w:t>хх</w:t>
      </w:r>
      <w:proofErr w:type="spellEnd"/>
      <w:r w:rsidR="003F1DB2">
        <w:rPr>
          <w:sz w:val="28"/>
        </w:rPr>
        <w:t xml:space="preserve">, </w:t>
      </w:r>
      <w:r w:rsidRPr="004F5F56">
        <w:rPr>
          <w:sz w:val="28"/>
        </w:rPr>
        <w:t>о предварительном согласовании</w:t>
      </w:r>
      <w:r w:rsidR="003F1DB2">
        <w:rPr>
          <w:sz w:val="28"/>
        </w:rPr>
        <w:t xml:space="preserve"> предоставления в собственность </w:t>
      </w:r>
      <w:r w:rsidRPr="004F5F56">
        <w:rPr>
          <w:sz w:val="28"/>
        </w:rPr>
        <w:t xml:space="preserve">земельного участка, предоставленных документов, </w:t>
      </w:r>
      <w:r w:rsidR="003F1DB2">
        <w:rPr>
          <w:sz w:val="28"/>
        </w:rPr>
        <w:t xml:space="preserve">в </w:t>
      </w:r>
      <w:r w:rsidRPr="004F5F56">
        <w:rPr>
          <w:sz w:val="28"/>
        </w:rPr>
        <w:t>соответствии с Земельным кодексом Российской Федерации, Федеральным законом от 25 октября 2001 года</w:t>
      </w:r>
      <w:r>
        <w:rPr>
          <w:sz w:val="28"/>
        </w:rPr>
        <w:t xml:space="preserve">  </w:t>
      </w:r>
      <w:r w:rsidR="00DC04CD">
        <w:rPr>
          <w:sz w:val="28"/>
        </w:rPr>
        <w:t xml:space="preserve">  № 137-ФЗ </w:t>
      </w:r>
      <w:r w:rsidRPr="004F5F56">
        <w:rPr>
          <w:sz w:val="28"/>
        </w:rPr>
        <w:t xml:space="preserve"> </w:t>
      </w:r>
      <w:r w:rsidR="00DC04CD">
        <w:rPr>
          <w:sz w:val="28"/>
        </w:rPr>
        <w:t>«</w:t>
      </w:r>
      <w:r w:rsidRPr="004F5F56">
        <w:rPr>
          <w:sz w:val="28"/>
        </w:rPr>
        <w:t>О введении в действие Земельного кодекса Российской Федерации»</w:t>
      </w:r>
    </w:p>
    <w:p w:rsidR="00A139E8" w:rsidRDefault="00A139E8" w:rsidP="00B23C3B">
      <w:pPr>
        <w:jc w:val="both"/>
        <w:rPr>
          <w:sz w:val="28"/>
        </w:rPr>
      </w:pPr>
      <w:r w:rsidRPr="004F5F56">
        <w:rPr>
          <w:sz w:val="28"/>
        </w:rPr>
        <w:t xml:space="preserve"> Администрация Ёгольского сельского поселения </w:t>
      </w:r>
    </w:p>
    <w:p w:rsidR="00A139E8" w:rsidRPr="004F5F56" w:rsidRDefault="00A139E8" w:rsidP="00A139E8">
      <w:pPr>
        <w:rPr>
          <w:b/>
          <w:sz w:val="28"/>
        </w:rPr>
      </w:pPr>
      <w:r>
        <w:rPr>
          <w:b/>
          <w:sz w:val="28"/>
        </w:rPr>
        <w:t>ПОСТАНОВЛЯЕТ</w:t>
      </w:r>
      <w:r w:rsidRPr="004F5F56">
        <w:rPr>
          <w:b/>
          <w:sz w:val="28"/>
        </w:rPr>
        <w:t>:</w:t>
      </w:r>
    </w:p>
    <w:p w:rsidR="00A139E8" w:rsidRPr="004F5F56" w:rsidRDefault="00A139E8" w:rsidP="00A139E8">
      <w:pPr>
        <w:rPr>
          <w:b/>
          <w:sz w:val="28"/>
        </w:rPr>
      </w:pPr>
    </w:p>
    <w:p w:rsidR="00A139E8" w:rsidRPr="00127849" w:rsidRDefault="00A139E8" w:rsidP="00A139E8">
      <w:pPr>
        <w:numPr>
          <w:ilvl w:val="0"/>
          <w:numId w:val="1"/>
        </w:numPr>
        <w:contextualSpacing/>
        <w:rPr>
          <w:sz w:val="28"/>
        </w:rPr>
      </w:pPr>
      <w:r w:rsidRPr="00127849">
        <w:rPr>
          <w:sz w:val="28"/>
        </w:rPr>
        <w:t>Предварительно согласоват</w:t>
      </w:r>
      <w:r w:rsidR="003F1DB2" w:rsidRPr="00127849">
        <w:rPr>
          <w:sz w:val="28"/>
        </w:rPr>
        <w:t>ь предоставление в собственность</w:t>
      </w:r>
      <w:r w:rsidRPr="00127849">
        <w:rPr>
          <w:sz w:val="28"/>
        </w:rPr>
        <w:t xml:space="preserve">  земельного участка из земел</w:t>
      </w:r>
      <w:r w:rsidR="003F1DB2" w:rsidRPr="00127849">
        <w:rPr>
          <w:sz w:val="28"/>
        </w:rPr>
        <w:t>ь населенных пунктов площадью 3</w:t>
      </w:r>
      <w:r w:rsidRPr="00127849">
        <w:rPr>
          <w:sz w:val="28"/>
        </w:rPr>
        <w:t>00 кв. метров, с</w:t>
      </w:r>
      <w:r w:rsidR="003F1DB2" w:rsidRPr="00127849">
        <w:rPr>
          <w:sz w:val="28"/>
        </w:rPr>
        <w:t xml:space="preserve"> кадастровым номером</w:t>
      </w:r>
      <w:r w:rsidR="00127849" w:rsidRPr="00127849">
        <w:rPr>
          <w:sz w:val="28"/>
        </w:rPr>
        <w:t xml:space="preserve"> 53:02:ххххх</w:t>
      </w:r>
      <w:r w:rsidR="003F1DB2" w:rsidRPr="00127849">
        <w:rPr>
          <w:sz w:val="28"/>
        </w:rPr>
        <w:t xml:space="preserve"> </w:t>
      </w:r>
      <w:r w:rsidRPr="00127849">
        <w:rPr>
          <w:sz w:val="28"/>
        </w:rPr>
        <w:t xml:space="preserve"> для  </w:t>
      </w:r>
      <w:r w:rsidR="003F1DB2" w:rsidRPr="00127849">
        <w:rPr>
          <w:sz w:val="28"/>
        </w:rPr>
        <w:t>ведения</w:t>
      </w:r>
      <w:r w:rsidRPr="00127849">
        <w:rPr>
          <w:sz w:val="28"/>
        </w:rPr>
        <w:t xml:space="preserve"> личного подсобного хозяйства, местоположение: Новгородская область, Боровичский муниципальный район, с/</w:t>
      </w:r>
      <w:proofErr w:type="gramStart"/>
      <w:r w:rsidRPr="00127849">
        <w:rPr>
          <w:sz w:val="28"/>
        </w:rPr>
        <w:t>п</w:t>
      </w:r>
      <w:proofErr w:type="gramEnd"/>
      <w:r w:rsidRPr="00127849">
        <w:rPr>
          <w:sz w:val="28"/>
        </w:rPr>
        <w:t xml:space="preserve"> </w:t>
      </w:r>
      <w:proofErr w:type="spellStart"/>
      <w:r w:rsidRPr="00127849">
        <w:rPr>
          <w:sz w:val="28"/>
        </w:rPr>
        <w:t>Ёгольское</w:t>
      </w:r>
      <w:proofErr w:type="spellEnd"/>
      <w:r w:rsidRPr="00127849">
        <w:rPr>
          <w:sz w:val="28"/>
        </w:rPr>
        <w:t>, д.</w:t>
      </w:r>
      <w:r w:rsidR="007C5199" w:rsidRPr="00127849">
        <w:rPr>
          <w:sz w:val="28"/>
        </w:rPr>
        <w:t xml:space="preserve"> </w:t>
      </w:r>
      <w:proofErr w:type="spellStart"/>
      <w:r w:rsidR="007C5199" w:rsidRPr="00127849">
        <w:rPr>
          <w:sz w:val="28"/>
        </w:rPr>
        <w:t>Ёгла</w:t>
      </w:r>
      <w:proofErr w:type="spellEnd"/>
      <w:r w:rsidR="007C5199" w:rsidRPr="00127849">
        <w:rPr>
          <w:sz w:val="28"/>
        </w:rPr>
        <w:t xml:space="preserve">,  </w:t>
      </w:r>
      <w:r w:rsidR="00127849">
        <w:rPr>
          <w:sz w:val="28"/>
        </w:rPr>
        <w:t xml:space="preserve">                        </w:t>
      </w:r>
      <w:bookmarkStart w:id="0" w:name="_GoBack"/>
      <w:bookmarkEnd w:id="0"/>
      <w:r w:rsidRPr="00127849">
        <w:rPr>
          <w:sz w:val="28"/>
        </w:rPr>
        <w:t>Заявитель обязан уточнить границы земельного участка.</w:t>
      </w:r>
    </w:p>
    <w:p w:rsidR="00A139E8" w:rsidRPr="004F5F56" w:rsidRDefault="00A139E8" w:rsidP="00A139E8">
      <w:pPr>
        <w:numPr>
          <w:ilvl w:val="0"/>
          <w:numId w:val="1"/>
        </w:numPr>
        <w:contextualSpacing/>
        <w:rPr>
          <w:sz w:val="28"/>
        </w:rPr>
      </w:pPr>
      <w:r w:rsidRPr="004F5F56">
        <w:rPr>
          <w:sz w:val="28"/>
        </w:rPr>
        <w:t>Заявитель вправе обратится без доверенности с заявлением об осуществлении государственного кадастрового учета, в связи с уточнением границ испрашиваемого земельного участка.</w:t>
      </w:r>
    </w:p>
    <w:p w:rsidR="00A139E8" w:rsidRPr="004F5F56" w:rsidRDefault="00A139E8" w:rsidP="00A139E8">
      <w:pPr>
        <w:numPr>
          <w:ilvl w:val="0"/>
          <w:numId w:val="1"/>
        </w:numPr>
        <w:contextualSpacing/>
        <w:rPr>
          <w:sz w:val="28"/>
        </w:rPr>
      </w:pPr>
      <w:r w:rsidRPr="004F5F56">
        <w:rPr>
          <w:sz w:val="28"/>
        </w:rPr>
        <w:t>Постановление о предварительном согласовании предоставления земельного участка является основанием предоставления этого земельного участка без проведения торгов и действует два года.</w:t>
      </w:r>
    </w:p>
    <w:p w:rsidR="00A139E8" w:rsidRPr="004F5F56" w:rsidRDefault="00A139E8" w:rsidP="00A139E8">
      <w:pPr>
        <w:jc w:val="center"/>
        <w:rPr>
          <w:sz w:val="28"/>
        </w:rPr>
      </w:pPr>
    </w:p>
    <w:p w:rsidR="00A139E8" w:rsidRPr="004F5F56" w:rsidRDefault="00A139E8" w:rsidP="00A139E8">
      <w:pPr>
        <w:jc w:val="center"/>
        <w:rPr>
          <w:sz w:val="28"/>
        </w:rPr>
      </w:pPr>
    </w:p>
    <w:p w:rsidR="00FA57AD" w:rsidRPr="00B23C3B" w:rsidRDefault="00A139E8">
      <w:pPr>
        <w:rPr>
          <w:b/>
          <w:sz w:val="28"/>
        </w:rPr>
      </w:pPr>
      <w:r w:rsidRPr="009E05E5">
        <w:rPr>
          <w:b/>
          <w:sz w:val="28"/>
        </w:rPr>
        <w:t>Глава   сельского  поселения                                         Н.В.</w:t>
      </w:r>
      <w:r w:rsidR="00B23C3B">
        <w:rPr>
          <w:b/>
          <w:sz w:val="28"/>
        </w:rPr>
        <w:t xml:space="preserve"> </w:t>
      </w:r>
      <w:r w:rsidRPr="009E05E5">
        <w:rPr>
          <w:b/>
          <w:sz w:val="28"/>
        </w:rPr>
        <w:t>Герасимова</w:t>
      </w:r>
    </w:p>
    <w:sectPr w:rsidR="00FA57AD" w:rsidRPr="00B2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7193"/>
    <w:multiLevelType w:val="hybridMultilevel"/>
    <w:tmpl w:val="2A66DD38"/>
    <w:lvl w:ilvl="0" w:tplc="47724D38">
      <w:start w:val="1"/>
      <w:numFmt w:val="decimal"/>
      <w:lvlText w:val="%1."/>
      <w:lvlJc w:val="left"/>
      <w:pPr>
        <w:ind w:left="56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84" w:hanging="360"/>
      </w:pPr>
    </w:lvl>
    <w:lvl w:ilvl="2" w:tplc="0419001B">
      <w:start w:val="1"/>
      <w:numFmt w:val="lowerRoman"/>
      <w:lvlText w:val="%3."/>
      <w:lvlJc w:val="right"/>
      <w:pPr>
        <w:ind w:left="2004" w:hanging="180"/>
      </w:pPr>
    </w:lvl>
    <w:lvl w:ilvl="3" w:tplc="0419000F">
      <w:start w:val="1"/>
      <w:numFmt w:val="decimal"/>
      <w:lvlText w:val="%4."/>
      <w:lvlJc w:val="left"/>
      <w:pPr>
        <w:ind w:left="2724" w:hanging="360"/>
      </w:pPr>
    </w:lvl>
    <w:lvl w:ilvl="4" w:tplc="04190019">
      <w:start w:val="1"/>
      <w:numFmt w:val="lowerLetter"/>
      <w:lvlText w:val="%5."/>
      <w:lvlJc w:val="left"/>
      <w:pPr>
        <w:ind w:left="3444" w:hanging="360"/>
      </w:pPr>
    </w:lvl>
    <w:lvl w:ilvl="5" w:tplc="0419001B">
      <w:start w:val="1"/>
      <w:numFmt w:val="lowerRoman"/>
      <w:lvlText w:val="%6."/>
      <w:lvlJc w:val="right"/>
      <w:pPr>
        <w:ind w:left="4164" w:hanging="180"/>
      </w:pPr>
    </w:lvl>
    <w:lvl w:ilvl="6" w:tplc="0419000F">
      <w:start w:val="1"/>
      <w:numFmt w:val="decimal"/>
      <w:lvlText w:val="%7."/>
      <w:lvlJc w:val="left"/>
      <w:pPr>
        <w:ind w:left="4884" w:hanging="360"/>
      </w:pPr>
    </w:lvl>
    <w:lvl w:ilvl="7" w:tplc="04190019">
      <w:start w:val="1"/>
      <w:numFmt w:val="lowerLetter"/>
      <w:lvlText w:val="%8."/>
      <w:lvlJc w:val="left"/>
      <w:pPr>
        <w:ind w:left="5604" w:hanging="360"/>
      </w:pPr>
    </w:lvl>
    <w:lvl w:ilvl="8" w:tplc="0419001B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E8"/>
    <w:rsid w:val="00100508"/>
    <w:rsid w:val="00127849"/>
    <w:rsid w:val="00363C7D"/>
    <w:rsid w:val="003F1DB2"/>
    <w:rsid w:val="007C5199"/>
    <w:rsid w:val="00A139E8"/>
    <w:rsid w:val="00B23C3B"/>
    <w:rsid w:val="00DC04CD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9</cp:revision>
  <cp:lastPrinted>2022-03-03T07:16:00Z</cp:lastPrinted>
  <dcterms:created xsi:type="dcterms:W3CDTF">2021-06-21T09:45:00Z</dcterms:created>
  <dcterms:modified xsi:type="dcterms:W3CDTF">2022-03-14T06:23:00Z</dcterms:modified>
</cp:coreProperties>
</file>