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E9" w:rsidRDefault="005900E9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5900E9" w:rsidRDefault="005900E9" w:rsidP="00293324">
      <w:pPr>
        <w:pStyle w:val="ConsPlusTitle"/>
        <w:ind w:left="566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9.6pt;margin-top:-8.25pt;width:45pt;height:51.6pt;z-index:251658240;visibility:visible;mso-position-horizontal-relative:margin">
            <v:imagedata r:id="rId6" o:title=""/>
            <o:lock v:ext="edit" aspectratio="f"/>
            <w10:wrap anchorx="margin"/>
          </v:shape>
        </w:pict>
      </w:r>
    </w:p>
    <w:p w:rsidR="005900E9" w:rsidRDefault="005900E9" w:rsidP="00293324">
      <w:pPr>
        <w:pStyle w:val="ConsPlusTitle"/>
        <w:ind w:left="566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900E9" w:rsidRDefault="005900E9" w:rsidP="00293324">
      <w:pPr>
        <w:jc w:val="center"/>
        <w:rPr>
          <w:b/>
          <w:sz w:val="28"/>
          <w:szCs w:val="28"/>
        </w:rPr>
      </w:pPr>
    </w:p>
    <w:p w:rsidR="005900E9" w:rsidRDefault="005900E9" w:rsidP="00293324">
      <w:pPr>
        <w:rPr>
          <w:b/>
          <w:sz w:val="28"/>
          <w:szCs w:val="28"/>
        </w:rPr>
      </w:pPr>
    </w:p>
    <w:p w:rsidR="005900E9" w:rsidRDefault="005900E9" w:rsidP="0029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900E9" w:rsidRDefault="005900E9" w:rsidP="0029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5900E9" w:rsidRDefault="005900E9" w:rsidP="0029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5900E9" w:rsidRDefault="005900E9" w:rsidP="00293324">
      <w:pPr>
        <w:spacing w:line="280" w:lineRule="exact"/>
        <w:jc w:val="center"/>
        <w:rPr>
          <w:sz w:val="28"/>
          <w:szCs w:val="28"/>
        </w:rPr>
      </w:pPr>
    </w:p>
    <w:p w:rsidR="005900E9" w:rsidRDefault="005900E9" w:rsidP="00293324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 ЁГОЛЬСКОГО  СЕЛЬСКОГО ПОСЕЛЕНИЯ</w:t>
      </w:r>
    </w:p>
    <w:p w:rsidR="005900E9" w:rsidRDefault="005900E9" w:rsidP="00293324">
      <w:pPr>
        <w:spacing w:line="280" w:lineRule="exact"/>
        <w:jc w:val="center"/>
        <w:rPr>
          <w:sz w:val="28"/>
          <w:szCs w:val="28"/>
        </w:rPr>
      </w:pPr>
    </w:p>
    <w:p w:rsidR="005900E9" w:rsidRDefault="005900E9" w:rsidP="00293324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900E9" w:rsidRDefault="005900E9" w:rsidP="00293324">
      <w:pPr>
        <w:rPr>
          <w:sz w:val="28"/>
        </w:rPr>
      </w:pPr>
    </w:p>
    <w:p w:rsidR="005900E9" w:rsidRDefault="005900E9" w:rsidP="00293324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 от 23.11.2021г.  № 67</w:t>
      </w:r>
    </w:p>
    <w:p w:rsidR="005900E9" w:rsidRDefault="005900E9" w:rsidP="00293324">
      <w:pPr>
        <w:spacing w:line="360" w:lineRule="auto"/>
        <w:jc w:val="center"/>
        <w:rPr>
          <w:color w:val="000000"/>
          <w:sz w:val="28"/>
        </w:rPr>
      </w:pPr>
      <w:r>
        <w:rPr>
          <w:sz w:val="28"/>
        </w:rPr>
        <w:t>д. Ёгла</w:t>
      </w:r>
    </w:p>
    <w:p w:rsidR="005900E9" w:rsidRDefault="005900E9" w:rsidP="00293324">
      <w:pPr>
        <w:tabs>
          <w:tab w:val="left" w:pos="8685"/>
        </w:tabs>
        <w:rPr>
          <w:sz w:val="28"/>
        </w:rPr>
      </w:pPr>
      <w:r>
        <w:tab/>
        <w:t xml:space="preserve"> </w:t>
      </w:r>
    </w:p>
    <w:p w:rsidR="005900E9" w:rsidRDefault="005900E9" w:rsidP="002933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Об утверждении Порядка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исполнения Бюджета Ёгольского сельского поселения по расходам и санкционирования оплаты денежных обязательств получателей средств бюджета Ёгольского сельского поселения</w:t>
      </w:r>
    </w:p>
    <w:p w:rsidR="005900E9" w:rsidRDefault="005900E9" w:rsidP="00293324">
      <w:pPr>
        <w:autoSpaceDE w:val="0"/>
        <w:autoSpaceDN w:val="0"/>
        <w:adjustRightInd w:val="0"/>
        <w:spacing w:line="200" w:lineRule="atLeast"/>
        <w:jc w:val="center"/>
        <w:rPr>
          <w:b/>
          <w:sz w:val="28"/>
          <w:szCs w:val="28"/>
          <w:lang w:eastAsia="en-US"/>
        </w:rPr>
      </w:pPr>
    </w:p>
    <w:p w:rsidR="005900E9" w:rsidRDefault="005900E9" w:rsidP="00293324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</w:p>
    <w:p w:rsidR="005900E9" w:rsidRDefault="005900E9" w:rsidP="002933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от 14.05.2020 г. № 21н «О Порядке казначейского обслуживания»,</w:t>
      </w:r>
    </w:p>
    <w:p w:rsidR="005900E9" w:rsidRDefault="005900E9" w:rsidP="00293324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Администрация Ёгольского сельского поселения </w:t>
      </w:r>
    </w:p>
    <w:p w:rsidR="005900E9" w:rsidRDefault="005900E9" w:rsidP="00293324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ПОСТАНОВЛЯЕТ:</w:t>
      </w:r>
    </w:p>
    <w:p w:rsidR="005900E9" w:rsidRDefault="005900E9" w:rsidP="002933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1. Утвердить Порядок исполнения Бюджета Ёгольского сельского поселения по расходам и санкционирования оплаты денежных обязательств получателей средств бюджета Ёгольского сельского поселения.</w:t>
      </w:r>
    </w:p>
    <w:p w:rsidR="005900E9" w:rsidRDefault="005900E9" w:rsidP="00293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«Официальный вестник Ёгольского сельского поселения» и разместить на официальном сайте Администрации сельского поселения.</w:t>
      </w:r>
    </w:p>
    <w:p w:rsidR="005900E9" w:rsidRDefault="005900E9" w:rsidP="00293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2A1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Настоящее постановление вступает в силу с 01 января 2022 года.</w:t>
      </w:r>
    </w:p>
    <w:p w:rsidR="005900E9" w:rsidRDefault="005900E9" w:rsidP="00293324">
      <w:pPr>
        <w:tabs>
          <w:tab w:val="left" w:pos="870"/>
        </w:tabs>
      </w:pPr>
    </w:p>
    <w:p w:rsidR="005900E9" w:rsidRDefault="005900E9" w:rsidP="00293324">
      <w:pPr>
        <w:tabs>
          <w:tab w:val="left" w:pos="870"/>
        </w:tabs>
      </w:pPr>
    </w:p>
    <w:p w:rsidR="005900E9" w:rsidRDefault="005900E9" w:rsidP="00293324">
      <w:pPr>
        <w:tabs>
          <w:tab w:val="left" w:pos="870"/>
        </w:tabs>
        <w:rPr>
          <w:b/>
          <w:bCs/>
          <w:sz w:val="28"/>
        </w:rPr>
      </w:pPr>
      <w:r>
        <w:rPr>
          <w:b/>
          <w:bCs/>
          <w:sz w:val="28"/>
        </w:rPr>
        <w:t>Заместитель Главы администрации                         Е.В. Ананьева</w:t>
      </w:r>
    </w:p>
    <w:p w:rsidR="005900E9" w:rsidRDefault="005900E9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00E9" w:rsidRDefault="005900E9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00E9" w:rsidRDefault="005900E9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00E9" w:rsidRDefault="005900E9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00E9" w:rsidRPr="009363DA" w:rsidRDefault="005900E9" w:rsidP="00AA0D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363DA">
        <w:rPr>
          <w:rFonts w:ascii="Times New Roman" w:hAnsi="Times New Roman" w:cs="Times New Roman"/>
          <w:b w:val="0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Pr="009363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900E9" w:rsidRPr="009363DA" w:rsidRDefault="005900E9" w:rsidP="00AA0D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363D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Ёгольского </w:t>
      </w:r>
    </w:p>
    <w:p w:rsidR="005900E9" w:rsidRPr="009363DA" w:rsidRDefault="005900E9" w:rsidP="00AA0D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  <w:r w:rsidRPr="009363D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5900E9" w:rsidRPr="009363DA" w:rsidRDefault="005900E9" w:rsidP="00AA0D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о</w:t>
      </w:r>
      <w:r w:rsidRPr="009363D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23.11.2021 г</w:t>
      </w:r>
      <w:r w:rsidRPr="009363D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bookmarkStart w:id="1" w:name="_GoBack"/>
      <w:bookmarkEnd w:id="1"/>
      <w:r>
        <w:rPr>
          <w:rFonts w:ascii="Times New Roman" w:hAnsi="Times New Roman" w:cs="Times New Roman"/>
          <w:b w:val="0"/>
          <w:sz w:val="24"/>
          <w:szCs w:val="24"/>
        </w:rPr>
        <w:t xml:space="preserve"> 67</w:t>
      </w:r>
    </w:p>
    <w:p w:rsidR="005900E9" w:rsidRDefault="005900E9" w:rsidP="00AA0D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00E9" w:rsidRDefault="005900E9" w:rsidP="00AA0D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орядок исполнения </w:t>
      </w:r>
    </w:p>
    <w:p w:rsidR="005900E9" w:rsidRDefault="005900E9" w:rsidP="00AA0D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E450C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0E9" w:rsidRPr="006E450C" w:rsidRDefault="005900E9" w:rsidP="00AA0D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5900E9" w:rsidRPr="006E450C" w:rsidRDefault="005900E9" w:rsidP="00AA0D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>
        <w:rPr>
          <w:rFonts w:ascii="Times New Roman" w:hAnsi="Times New Roman" w:cs="Times New Roman"/>
          <w:sz w:val="28"/>
          <w:szCs w:val="28"/>
        </w:rPr>
        <w:t>бюджета Ёгольского сельского поселения</w:t>
      </w:r>
    </w:p>
    <w:p w:rsidR="005900E9" w:rsidRPr="006E450C" w:rsidRDefault="005900E9" w:rsidP="00AA0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1. Настоящий порядок исполнения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денежных обязательств получателей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6E450C">
        <w:rPr>
          <w:rFonts w:ascii="Times New Roman" w:hAnsi="Times New Roman" w:cs="Times New Roman"/>
          <w:sz w:val="28"/>
          <w:szCs w:val="28"/>
        </w:rPr>
        <w:t xml:space="preserve"> и устанавливает порядок исполнения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за счет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2. В соответствии со статьей 219 Бюджетного кодекса Российской Федерации исполнение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предусматривает: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3. Получатели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450C">
        <w:rPr>
          <w:rFonts w:ascii="Times New Roman" w:hAnsi="Times New Roman" w:cs="Times New Roman"/>
          <w:sz w:val="28"/>
          <w:szCs w:val="28"/>
        </w:rPr>
        <w:t xml:space="preserve">), при заключении подлежащих оплате за счет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5900E9" w:rsidRPr="00935C2A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C2A">
        <w:rPr>
          <w:rFonts w:ascii="Times New Roman" w:hAnsi="Times New Roman" w:cs="Times New Roman"/>
          <w:sz w:val="28"/>
          <w:szCs w:val="28"/>
        </w:rPr>
        <w:t>в размере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C2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 суммы договора (муниципального контракта), но не более лимитов бюджетных обязательств, подлежащих исполнению за счет средств бюджета Ёгольского сельского поселения в соответствующем финансовом году: при заключении контрактов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и при заключении договоров (контрактов) по результатам проведения закрытых конкурсов</w:t>
      </w:r>
      <w:r w:rsidRPr="00935C2A">
        <w:rPr>
          <w:rFonts w:ascii="Times New Roman" w:hAnsi="Times New Roman" w:cs="Times New Roman"/>
          <w:sz w:val="28"/>
          <w:szCs w:val="28"/>
        </w:rPr>
        <w:t>;</w:t>
      </w:r>
    </w:p>
    <w:p w:rsidR="005900E9" w:rsidRPr="00935C2A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C2A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30 процентов суммы договора (муниципального контракта</w:t>
      </w:r>
      <w:r w:rsidRPr="007C42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но не более 30 процентов лимитов бюджетных обязательств, подлежащих исполнению за счет средств бюджета Ёгольского сельского поселения в соответствующем финансовом году – по остальным договорам, муниципальным контрактам (за исключением случаев, указанных в абзаце 4 настоящего пункта)</w:t>
      </w:r>
      <w:r w:rsidRPr="00935C2A">
        <w:rPr>
          <w:rFonts w:ascii="Times New Roman" w:hAnsi="Times New Roman" w:cs="Times New Roman"/>
          <w:sz w:val="28"/>
          <w:szCs w:val="28"/>
        </w:rPr>
        <w:t>;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C2A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аванса в абсолютной сумме, указанной в муниципальном контракте и в конкурсной документации (документации об аукционе) и не превышающего 30 процентов начальной (максимальной) цены муниципального контракта,- в случае снижения начальной (максимальной) цены муниципального контракта по результатам проведения конкурса (аукциона)</w:t>
      </w:r>
      <w:r w:rsidRPr="00935C2A">
        <w:rPr>
          <w:rFonts w:ascii="Times New Roman" w:hAnsi="Times New Roman" w:cs="Times New Roman"/>
          <w:sz w:val="28"/>
          <w:szCs w:val="28"/>
        </w:rPr>
        <w:t>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и Получатели осуществляют операции со средствами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на лицевых счетах, открытых им в Управлении Федерального казначейства по Новгородской области (далее – Управление).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5. В целях обеспечения казначейских платежей из</w:t>
      </w:r>
      <w:r w:rsidRPr="006E45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 Администрация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от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5900E9" w:rsidRPr="006E450C" w:rsidRDefault="005900E9" w:rsidP="00AA0D59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5900E9" w:rsidRPr="006E450C" w:rsidRDefault="005900E9" w:rsidP="00AA0D59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(далее - Распоряжение)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6E450C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 w:rsidR="005900E9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11. Управление в соответствии с Обращением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Ёгольского сельского поселения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осуществляет санкционирование расходов </w:t>
      </w:r>
      <w:r w:rsidRPr="006E450C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Ёгольского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 12. Для оплаты денежных обязательств Получатель представляет в Управление Распоряжение, составленное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орядка казначейского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3" w:name="P47"/>
      <w:bookmarkEnd w:id="3"/>
    </w:p>
    <w:p w:rsidR="005900E9" w:rsidRPr="006E450C" w:rsidRDefault="005900E9" w:rsidP="00AA0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13. Управление проверяет </w:t>
      </w:r>
      <w:r>
        <w:rPr>
          <w:rFonts w:ascii="Times New Roman" w:hAnsi="Times New Roman" w:cs="Times New Roman"/>
          <w:sz w:val="28"/>
          <w:szCs w:val="28"/>
          <w:lang w:eastAsia="zh-CN"/>
        </w:rPr>
        <w:t>Распоряжение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на наличие в не</w:t>
      </w:r>
      <w:r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следующих реквизитов и показателей: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уникального кода </w:t>
      </w:r>
      <w:r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</w:rPr>
        <w:t xml:space="preserve">олучателя по реестру </w:t>
      </w:r>
      <w:r w:rsidRPr="006E450C"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суммы перечисления и кода валюты в соответствии с </w:t>
      </w:r>
      <w:hyperlink r:id="rId7" w:history="1">
        <w:r w:rsidRPr="006E450C">
          <w:rPr>
            <w:sz w:val="28"/>
            <w:szCs w:val="28"/>
          </w:rPr>
          <w:t>Общероссийским классификатором валют</w:t>
        </w:r>
      </w:hyperlink>
      <w:r w:rsidRPr="006E450C">
        <w:rPr>
          <w:sz w:val="28"/>
          <w:szCs w:val="28"/>
          <w:lang w:eastAsia="zh-CN"/>
        </w:rPr>
        <w:t>, в которой оно должно быть произведено;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4) суммы перечисления в валюте Российской Федерации, в рублевом эквиваленте, исчисленном на дату оформления </w:t>
      </w:r>
      <w:r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вида средств (средства </w:t>
      </w:r>
      <w:r w:rsidRPr="006E450C">
        <w:rPr>
          <w:sz w:val="28"/>
          <w:szCs w:val="28"/>
        </w:rPr>
        <w:t>бюджета</w:t>
      </w:r>
      <w:r w:rsidRPr="006E450C">
        <w:rPr>
          <w:sz w:val="28"/>
          <w:szCs w:val="28"/>
          <w:lang w:eastAsia="zh-CN"/>
        </w:rPr>
        <w:t>);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8) номера и серии чека;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срока действия чека;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 w:rsidR="005900E9" w:rsidRPr="00336C23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336C23"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13) реквизитов (тип, номер, дата) документа, </w:t>
      </w:r>
      <w:r w:rsidRPr="007A11D4">
        <w:rPr>
          <w:sz w:val="28"/>
          <w:szCs w:val="28"/>
          <w:lang w:eastAsia="zh-CN"/>
        </w:rPr>
        <w:t xml:space="preserve">предусмотренного  графой 2 Перечня документов, на основании которых возникают бюджетные обязательства получателей средств  бюджета </w:t>
      </w:r>
      <w:r>
        <w:rPr>
          <w:sz w:val="28"/>
          <w:szCs w:val="28"/>
          <w:lang w:eastAsia="zh-CN"/>
        </w:rPr>
        <w:t>Ёгольского сельского по</w:t>
      </w:r>
      <w:r w:rsidRPr="007A11D4">
        <w:rPr>
          <w:sz w:val="28"/>
          <w:szCs w:val="28"/>
          <w:lang w:eastAsia="zh-CN"/>
        </w:rPr>
        <w:t xml:space="preserve">селения, и документов, подтверждающих возникновение денежных обязательств получателей средств бюджета </w:t>
      </w:r>
      <w:r>
        <w:rPr>
          <w:sz w:val="28"/>
          <w:szCs w:val="28"/>
          <w:lang w:eastAsia="zh-CN"/>
        </w:rPr>
        <w:t>Ёгольского</w:t>
      </w:r>
      <w:r w:rsidRPr="007A11D4">
        <w:rPr>
          <w:sz w:val="28"/>
          <w:szCs w:val="28"/>
          <w:lang w:eastAsia="zh-CN"/>
        </w:rPr>
        <w:t xml:space="preserve"> сельского поселения (Приложение № 3 к Порядку учета Управлением Федерального казначейства по Новгородской</w:t>
      </w:r>
      <w:r w:rsidRPr="007048EE">
        <w:rPr>
          <w:i/>
          <w:sz w:val="28"/>
          <w:szCs w:val="28"/>
          <w:lang w:eastAsia="zh-CN"/>
        </w:rPr>
        <w:t xml:space="preserve"> </w:t>
      </w:r>
      <w:r w:rsidRPr="007A11D4">
        <w:rPr>
          <w:sz w:val="28"/>
          <w:szCs w:val="28"/>
          <w:lang w:eastAsia="zh-CN"/>
        </w:rPr>
        <w:t>области бюджетных и</w:t>
      </w:r>
      <w:r w:rsidRPr="007048EE">
        <w:rPr>
          <w:i/>
          <w:sz w:val="28"/>
          <w:szCs w:val="28"/>
          <w:lang w:eastAsia="zh-CN"/>
        </w:rPr>
        <w:t xml:space="preserve"> </w:t>
      </w:r>
      <w:r w:rsidRPr="007A11D4">
        <w:rPr>
          <w:sz w:val="28"/>
          <w:szCs w:val="28"/>
          <w:lang w:eastAsia="zh-CN"/>
        </w:rPr>
        <w:t xml:space="preserve">денежных обязательств получателей средств бюджета </w:t>
      </w:r>
      <w:r>
        <w:rPr>
          <w:sz w:val="28"/>
          <w:szCs w:val="28"/>
          <w:lang w:eastAsia="zh-CN"/>
        </w:rPr>
        <w:t>Ёгольского</w:t>
      </w:r>
      <w:r w:rsidRPr="007A11D4">
        <w:rPr>
          <w:sz w:val="28"/>
          <w:szCs w:val="28"/>
          <w:lang w:eastAsia="zh-CN"/>
        </w:rPr>
        <w:t xml:space="preserve"> сельского поселения, утвержденному </w:t>
      </w:r>
      <w:r>
        <w:rPr>
          <w:sz w:val="28"/>
          <w:szCs w:val="28"/>
          <w:lang w:eastAsia="zh-CN"/>
        </w:rPr>
        <w:t>постановлением</w:t>
      </w:r>
      <w:r w:rsidRPr="007A11D4">
        <w:rPr>
          <w:sz w:val="28"/>
          <w:szCs w:val="28"/>
          <w:lang w:eastAsia="zh-CN"/>
        </w:rPr>
        <w:t xml:space="preserve"> Администрации </w:t>
      </w:r>
      <w:r>
        <w:rPr>
          <w:sz w:val="28"/>
          <w:szCs w:val="28"/>
          <w:lang w:eastAsia="zh-CN"/>
        </w:rPr>
        <w:t>Ёгольского</w:t>
      </w:r>
      <w:r w:rsidRPr="007A11D4">
        <w:rPr>
          <w:sz w:val="28"/>
          <w:szCs w:val="28"/>
          <w:lang w:eastAsia="zh-CN"/>
        </w:rPr>
        <w:t xml:space="preserve"> сельского поселения от </w:t>
      </w:r>
      <w:r w:rsidRPr="00AA0D59">
        <w:rPr>
          <w:sz w:val="28"/>
          <w:szCs w:val="28"/>
          <w:lang w:eastAsia="zh-CN"/>
        </w:rPr>
        <w:t>23.11.2021 г. № 66))</w:t>
      </w:r>
      <w:r w:rsidRPr="007A11D4">
        <w:rPr>
          <w:sz w:val="28"/>
          <w:szCs w:val="28"/>
        </w:rPr>
        <w:t xml:space="preserve"> </w:t>
      </w:r>
      <w:r w:rsidRPr="007A11D4">
        <w:rPr>
          <w:sz w:val="28"/>
          <w:szCs w:val="28"/>
          <w:lang w:eastAsia="zh-CN"/>
        </w:rPr>
        <w:t>(далее соответственно — Перечень</w:t>
      </w:r>
      <w:r w:rsidRPr="006E450C">
        <w:rPr>
          <w:sz w:val="28"/>
          <w:szCs w:val="28"/>
          <w:lang w:eastAsia="zh-CN"/>
        </w:rPr>
        <w:t xml:space="preserve"> документов, </w:t>
      </w:r>
      <w:r w:rsidRPr="006E450C">
        <w:rPr>
          <w:color w:val="000000"/>
          <w:sz w:val="28"/>
          <w:szCs w:val="28"/>
        </w:rPr>
        <w:t>Порядок учета бюджетных и денежных обязательств</w:t>
      </w:r>
      <w:r w:rsidRPr="006E450C">
        <w:rPr>
          <w:sz w:val="28"/>
          <w:szCs w:val="28"/>
          <w:lang w:eastAsia="zh-CN"/>
        </w:rPr>
        <w:t xml:space="preserve">), предоставляемого Получателем при постановке на учет бюджетного обязательства; 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r w:rsidRPr="006E450C">
        <w:rPr>
          <w:i/>
          <w:sz w:val="28"/>
          <w:szCs w:val="28"/>
          <w:lang w:eastAsia="zh-CN"/>
        </w:rPr>
        <w:t xml:space="preserve"> </w:t>
      </w:r>
      <w:r w:rsidRPr="007048EE">
        <w:rPr>
          <w:sz w:val="28"/>
          <w:szCs w:val="28"/>
          <w:lang w:eastAsia="zh-CN"/>
        </w:rPr>
        <w:t>графой 3 Перечня документов)</w:t>
      </w:r>
      <w:r w:rsidRPr="006E450C">
        <w:rPr>
          <w:sz w:val="28"/>
          <w:szCs w:val="28"/>
          <w:lang w:eastAsia="zh-CN"/>
        </w:rPr>
        <w:t xml:space="preserve">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</w:t>
      </w:r>
      <w:r w:rsidRPr="00336C23">
        <w:rPr>
          <w:sz w:val="28"/>
          <w:szCs w:val="28"/>
          <w:lang w:eastAsia="zh-CN"/>
        </w:rPr>
        <w:t>)</w:t>
      </w:r>
      <w:r w:rsidRPr="006E450C">
        <w:rPr>
          <w:sz w:val="28"/>
          <w:szCs w:val="28"/>
          <w:lang w:eastAsia="zh-CN"/>
        </w:rPr>
        <w:t>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15) </w:t>
      </w:r>
      <w:r w:rsidRPr="006E450C">
        <w:rPr>
          <w:sz w:val="28"/>
          <w:szCs w:val="28"/>
        </w:rPr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 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  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5900E9" w:rsidRPr="006E450C" w:rsidRDefault="005900E9" w:rsidP="00AA0D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00">
        <w:rPr>
          <w:sz w:val="28"/>
          <w:szCs w:val="28"/>
        </w:rPr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  <w:r w:rsidRPr="006E450C">
        <w:rPr>
          <w:sz w:val="28"/>
          <w:szCs w:val="28"/>
        </w:rPr>
        <w:t xml:space="preserve">  </w:t>
      </w:r>
    </w:p>
    <w:p w:rsidR="005900E9" w:rsidRPr="006E450C" w:rsidRDefault="005900E9" w:rsidP="00AA0D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обслуживанием </w:t>
      </w:r>
      <w:r>
        <w:rPr>
          <w:sz w:val="28"/>
          <w:szCs w:val="28"/>
          <w:lang w:eastAsia="zh-CN"/>
        </w:rPr>
        <w:t>муниципального</w:t>
      </w:r>
      <w:r w:rsidRPr="006E450C">
        <w:rPr>
          <w:sz w:val="28"/>
          <w:szCs w:val="28"/>
          <w:lang w:eastAsia="zh-CN"/>
        </w:rPr>
        <w:t xml:space="preserve"> долга (в части бюджетных кредитов);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исполнением судебных актов по искам к казне </w:t>
      </w:r>
      <w:r>
        <w:rPr>
          <w:sz w:val="28"/>
          <w:szCs w:val="28"/>
          <w:lang w:eastAsia="zh-CN"/>
        </w:rPr>
        <w:t>Ёгольского сельского поселения</w:t>
      </w:r>
      <w:r w:rsidRPr="006E450C">
        <w:rPr>
          <w:sz w:val="28"/>
          <w:szCs w:val="28"/>
          <w:lang w:eastAsia="zh-CN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перечислением избирательным комиссиям средств на подготовку и проведение выборов и рефере</w:t>
      </w:r>
      <w:r>
        <w:rPr>
          <w:sz w:val="28"/>
          <w:szCs w:val="28"/>
          <w:lang w:eastAsia="zh-CN"/>
        </w:rPr>
        <w:t>ндумов: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:rsidR="005900E9" w:rsidRPr="006E450C" w:rsidRDefault="005900E9" w:rsidP="00AA0D59">
      <w:pPr>
        <w:pStyle w:val="BodyTextIndent2"/>
        <w:ind w:firstLine="567"/>
        <w:rPr>
          <w:bCs w:val="0"/>
        </w:rPr>
      </w:pPr>
      <w:r w:rsidRPr="006E450C">
        <w:rPr>
          <w:bCs w:val="0"/>
        </w:rPr>
        <w:t>При оплате вышеперечисленных денежных обязательств, кроме денежных обязательств, связанных</w:t>
      </w:r>
      <w:r w:rsidRPr="006E450C"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6E450C">
        <w:rPr>
          <w:bCs w:val="0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</w:t>
      </w:r>
      <w:r w:rsidRPr="00AE0100">
        <w:rPr>
          <w:bCs w:val="0"/>
        </w:rPr>
        <w:t>) соглашения (</w:t>
      </w:r>
      <w:r w:rsidRPr="006E450C">
        <w:rPr>
          <w:bCs w:val="0"/>
        </w:rPr>
        <w:t>договоры), служащие основанием для их перечисления.</w:t>
      </w:r>
    </w:p>
    <w:p w:rsidR="005900E9" w:rsidRDefault="005900E9" w:rsidP="00AA0D59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E450C">
        <w:rPr>
          <w:color w:val="000000"/>
          <w:sz w:val="28"/>
          <w:szCs w:val="28"/>
          <w:lang w:eastAsia="zh-CN"/>
        </w:rPr>
        <w:t xml:space="preserve">17. </w:t>
      </w:r>
      <w:bookmarkStart w:id="4" w:name="Par1"/>
      <w:bookmarkEnd w:id="4"/>
      <w:r w:rsidRPr="006E450C">
        <w:rPr>
          <w:color w:val="000000"/>
          <w:sz w:val="28"/>
          <w:szCs w:val="28"/>
        </w:rPr>
        <w:t xml:space="preserve">В случае если </w:t>
      </w:r>
      <w:hyperlink r:id="rId8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9" w:history="1">
        <w:r w:rsidRPr="006E450C">
          <w:rPr>
            <w:color w:val="000000"/>
            <w:sz w:val="28"/>
            <w:szCs w:val="28"/>
          </w:rPr>
          <w:t>Порядком</w:t>
        </w:r>
      </w:hyperlink>
      <w:r>
        <w:rPr>
          <w:color w:val="000000"/>
          <w:sz w:val="28"/>
          <w:szCs w:val="28"/>
        </w:rPr>
        <w:t xml:space="preserve"> учета </w:t>
      </w:r>
      <w:r w:rsidRPr="006E450C">
        <w:rPr>
          <w:color w:val="000000"/>
          <w:sz w:val="28"/>
          <w:szCs w:val="28"/>
        </w:rPr>
        <w:t xml:space="preserve">бюджетных и денежных обязательств, осуществляется Управлением, Получатель представляет в Управление вместе с </w:t>
      </w:r>
      <w:hyperlink r:id="rId10" w:history="1">
        <w:r w:rsidRPr="006E450C">
          <w:rPr>
            <w:color w:val="000000"/>
            <w:sz w:val="28"/>
            <w:szCs w:val="28"/>
          </w:rPr>
          <w:t>Распоряжением</w:t>
        </w:r>
      </w:hyperlink>
      <w:r w:rsidRPr="006E450C">
        <w:rPr>
          <w:color w:val="000000"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Pr="008D2CDC">
        <w:rPr>
          <w:sz w:val="28"/>
          <w:szCs w:val="28"/>
        </w:rPr>
        <w:t xml:space="preserve">в </w:t>
      </w:r>
      <w:hyperlink r:id="rId11" w:history="1">
        <w:r w:rsidRPr="00757302">
          <w:rPr>
            <w:rStyle w:val="Hyperlink"/>
            <w:color w:val="auto"/>
            <w:sz w:val="28"/>
            <w:szCs w:val="28"/>
            <w:u w:val="none"/>
          </w:rPr>
          <w:t xml:space="preserve">пункте </w:t>
        </w:r>
      </w:hyperlink>
      <w:r w:rsidRPr="00757302">
        <w:rPr>
          <w:rStyle w:val="Hyperlink"/>
          <w:color w:val="auto"/>
          <w:sz w:val="28"/>
          <w:szCs w:val="28"/>
          <w:u w:val="none"/>
        </w:rPr>
        <w:t xml:space="preserve">5, </w:t>
      </w:r>
      <w:r w:rsidRPr="00757302">
        <w:rPr>
          <w:sz w:val="28"/>
          <w:szCs w:val="28"/>
        </w:rPr>
        <w:t xml:space="preserve">6, 7, 9, 10, </w:t>
      </w:r>
      <w:hyperlink r:id="rId12" w:history="1">
        <w:r w:rsidRPr="00757302">
          <w:rPr>
            <w:rStyle w:val="Hyperlink"/>
            <w:color w:val="auto"/>
            <w:sz w:val="28"/>
            <w:szCs w:val="28"/>
            <w:u w:val="none"/>
          </w:rPr>
          <w:t xml:space="preserve">строке 3 пункта </w:t>
        </w:r>
      </w:hyperlink>
      <w:r w:rsidRPr="00757302">
        <w:rPr>
          <w:sz w:val="28"/>
          <w:szCs w:val="28"/>
          <w:lang w:eastAsia="zh-CN"/>
        </w:rPr>
        <w:t>11</w:t>
      </w:r>
      <w:r w:rsidRPr="00757302">
        <w:rPr>
          <w:sz w:val="28"/>
          <w:szCs w:val="28"/>
        </w:rPr>
        <w:t xml:space="preserve">,  </w:t>
      </w:r>
      <w:hyperlink r:id="rId13" w:history="1">
        <w:r w:rsidRPr="00757302">
          <w:rPr>
            <w:rStyle w:val="Hyperlink"/>
            <w:color w:val="auto"/>
            <w:sz w:val="28"/>
            <w:szCs w:val="28"/>
            <w:u w:val="none"/>
          </w:rPr>
          <w:t xml:space="preserve">строке 2 пункта </w:t>
        </w:r>
      </w:hyperlink>
      <w:r w:rsidRPr="00757302">
        <w:rPr>
          <w:sz w:val="28"/>
          <w:szCs w:val="28"/>
          <w:lang w:eastAsia="zh-CN"/>
        </w:rPr>
        <w:t xml:space="preserve">12, </w:t>
      </w:r>
      <w:hyperlink r:id="rId14" w:history="1">
        <w:r w:rsidRPr="00757302">
          <w:rPr>
            <w:rStyle w:val="Hyperlink"/>
            <w:color w:val="auto"/>
            <w:sz w:val="28"/>
            <w:szCs w:val="28"/>
            <w:u w:val="none"/>
          </w:rPr>
          <w:t>строках 1</w:t>
        </w:r>
      </w:hyperlink>
      <w:r w:rsidRPr="00757302">
        <w:rPr>
          <w:sz w:val="28"/>
          <w:szCs w:val="28"/>
        </w:rPr>
        <w:t xml:space="preserve">, 5 – </w:t>
      </w:r>
      <w:hyperlink r:id="rId15" w:history="1">
        <w:r w:rsidRPr="00757302">
          <w:rPr>
            <w:rStyle w:val="Hyperlink"/>
            <w:color w:val="auto"/>
            <w:sz w:val="28"/>
            <w:szCs w:val="28"/>
            <w:u w:val="none"/>
          </w:rPr>
          <w:t>12 пункта 13 графы 3</w:t>
        </w:r>
      </w:hyperlink>
      <w:r w:rsidRPr="00757302">
        <w:rPr>
          <w:sz w:val="28"/>
          <w:szCs w:val="28"/>
        </w:rPr>
        <w:t xml:space="preserve"> Перечня документов</w:t>
      </w:r>
      <w:r w:rsidRPr="00757302">
        <w:rPr>
          <w:color w:val="000000"/>
          <w:sz w:val="28"/>
          <w:szCs w:val="28"/>
        </w:rPr>
        <w:t>.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18. В случае если </w:t>
      </w:r>
      <w:hyperlink r:id="rId16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7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Pr="006E450C"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</w:t>
      </w:r>
      <w:r>
        <w:rPr>
          <w:color w:val="000000"/>
          <w:sz w:val="28"/>
          <w:szCs w:val="28"/>
        </w:rPr>
        <w:t>П</w:t>
      </w:r>
      <w:r w:rsidRPr="006E450C">
        <w:rPr>
          <w:color w:val="000000"/>
          <w:sz w:val="28"/>
          <w:szCs w:val="28"/>
        </w:rPr>
        <w:t>олучателя.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</w:t>
      </w:r>
      <w:r>
        <w:rPr>
          <w:color w:val="000000"/>
          <w:sz w:val="28"/>
          <w:szCs w:val="28"/>
        </w:rPr>
        <w:t>Получателя</w:t>
      </w:r>
      <w:r w:rsidRPr="006E450C">
        <w:rPr>
          <w:color w:val="000000"/>
          <w:sz w:val="28"/>
          <w:szCs w:val="28"/>
        </w:rPr>
        <w:t xml:space="preserve">. 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1D38D3">
        <w:rPr>
          <w:sz w:val="28"/>
          <w:szCs w:val="28"/>
          <w:lang w:eastAsia="zh-CN"/>
        </w:rPr>
        <w:t>19.</w:t>
      </w:r>
      <w:r w:rsidRPr="006E450C">
        <w:rPr>
          <w:sz w:val="28"/>
          <w:szCs w:val="28"/>
          <w:lang w:eastAsia="zh-CN"/>
        </w:rPr>
        <w:t xml:space="preserve">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5900E9" w:rsidRDefault="005900E9" w:rsidP="00AA0D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 xml:space="preserve">Распоряжению </w:t>
      </w:r>
      <w:r w:rsidRPr="00BC0DA8">
        <w:rPr>
          <w:sz w:val="28"/>
          <w:szCs w:val="28"/>
        </w:rPr>
        <w:t xml:space="preserve">документы на бумажном носителе, служащие основанием платежа, возвращаются </w:t>
      </w:r>
      <w:r>
        <w:rPr>
          <w:sz w:val="28"/>
          <w:szCs w:val="28"/>
        </w:rPr>
        <w:t>Получателю</w:t>
      </w:r>
      <w:r w:rsidRPr="00BC0DA8">
        <w:rPr>
          <w:sz w:val="28"/>
          <w:szCs w:val="28"/>
        </w:rPr>
        <w:t>.</w:t>
      </w:r>
    </w:p>
    <w:p w:rsidR="005900E9" w:rsidRPr="00BC0DA8" w:rsidRDefault="005900E9" w:rsidP="00AA0D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DA8">
        <w:rPr>
          <w:bCs/>
          <w:sz w:val="28"/>
          <w:szCs w:val="28"/>
        </w:rPr>
        <w:t xml:space="preserve">В случае необходимости уполномоченный орган имеет право требовать от </w:t>
      </w:r>
      <w:r>
        <w:rPr>
          <w:bCs/>
          <w:sz w:val="28"/>
          <w:szCs w:val="28"/>
        </w:rPr>
        <w:t>Получателя</w:t>
      </w:r>
      <w:r w:rsidRPr="00BC0DA8">
        <w:rPr>
          <w:sz w:val="28"/>
          <w:szCs w:val="28"/>
        </w:rPr>
        <w:t xml:space="preserve"> </w:t>
      </w:r>
      <w:r w:rsidRPr="00BC0DA8"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:rsidR="005900E9" w:rsidRDefault="005900E9" w:rsidP="00AA0D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а также соблюдение норм расходов, несут </w:t>
      </w:r>
      <w:r>
        <w:rPr>
          <w:sz w:val="28"/>
          <w:szCs w:val="28"/>
        </w:rPr>
        <w:t>Получатели</w:t>
      </w:r>
      <w:r w:rsidRPr="00BC0DA8">
        <w:rPr>
          <w:sz w:val="28"/>
          <w:szCs w:val="28"/>
        </w:rPr>
        <w:t>.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При оплате муниципальных контрактов, содержащих сведения, составляющие государственную тайну, предоставляется выписка из </w:t>
      </w:r>
      <w:r>
        <w:rPr>
          <w:color w:val="000000"/>
          <w:sz w:val="28"/>
          <w:szCs w:val="28"/>
          <w:lang w:eastAsia="zh-CN"/>
        </w:rPr>
        <w:t>муниципального</w:t>
      </w:r>
      <w:r w:rsidRPr="006E450C">
        <w:rPr>
          <w:color w:val="000000"/>
          <w:sz w:val="28"/>
          <w:szCs w:val="28"/>
          <w:lang w:eastAsia="zh-CN"/>
        </w:rPr>
        <w:t xml:space="preserve"> контракта, включающая данные о его номере, дате заключения, предмете, порядке расчетов и платежных реквизитах сторон.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соответствие указанных в Распоряжении кодов классификации расходов </w:t>
      </w:r>
      <w:r w:rsidRPr="007151CD">
        <w:rPr>
          <w:b/>
          <w:sz w:val="28"/>
          <w:szCs w:val="28"/>
          <w:lang w:eastAsia="zh-CN"/>
        </w:rPr>
        <w:t>бюджета</w:t>
      </w:r>
      <w:r>
        <w:rPr>
          <w:b/>
          <w:sz w:val="28"/>
          <w:szCs w:val="28"/>
          <w:lang w:eastAsia="zh-CN"/>
        </w:rPr>
        <w:t xml:space="preserve"> Ёгольского сельского поселения</w:t>
      </w:r>
      <w:r w:rsidRPr="006E450C"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 w:rsidRPr="007151CD">
        <w:rPr>
          <w:b/>
          <w:sz w:val="28"/>
          <w:szCs w:val="28"/>
          <w:lang w:eastAsia="zh-CN"/>
        </w:rPr>
        <w:t>бюджета</w:t>
      </w:r>
      <w:r>
        <w:rPr>
          <w:b/>
          <w:sz w:val="28"/>
          <w:szCs w:val="28"/>
          <w:lang w:eastAsia="zh-CN"/>
        </w:rPr>
        <w:t xml:space="preserve"> Ёгольского сельского поселения</w:t>
      </w:r>
      <w:r w:rsidRPr="006E450C">
        <w:rPr>
          <w:sz w:val="28"/>
          <w:szCs w:val="28"/>
          <w:lang w:eastAsia="zh-CN"/>
        </w:rPr>
        <w:t xml:space="preserve"> текстовому назначению платежа, исходя из содержания текста назначения платежа, </w:t>
      </w:r>
      <w:r w:rsidRPr="006E450C"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6E450C">
        <w:rPr>
          <w:sz w:val="28"/>
          <w:szCs w:val="28"/>
          <w:lang w:eastAsia="zh-CN"/>
        </w:rPr>
        <w:t>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4) непревышение сумм в Распоряжении остатков </w:t>
      </w:r>
      <w:r w:rsidRPr="006E450C">
        <w:rPr>
          <w:sz w:val="28"/>
          <w:szCs w:val="28"/>
        </w:rPr>
        <w:t>неисполненных бюджетных обязательств</w:t>
      </w:r>
      <w:r w:rsidRPr="006E450C">
        <w:rPr>
          <w:color w:val="000000"/>
          <w:sz w:val="28"/>
          <w:szCs w:val="28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7) идентичность кода (кодов) классификации расходов </w:t>
      </w:r>
      <w:r w:rsidRPr="007151CD">
        <w:rPr>
          <w:b/>
          <w:sz w:val="28"/>
          <w:szCs w:val="28"/>
          <w:lang w:eastAsia="zh-CN"/>
        </w:rPr>
        <w:t>бюджета</w:t>
      </w:r>
      <w:r>
        <w:rPr>
          <w:b/>
          <w:sz w:val="28"/>
          <w:szCs w:val="28"/>
          <w:lang w:eastAsia="zh-CN"/>
        </w:rPr>
        <w:t xml:space="preserve"> Ёгольского сельского поселения </w:t>
      </w:r>
      <w:r w:rsidRPr="006E450C">
        <w:rPr>
          <w:sz w:val="28"/>
          <w:szCs w:val="28"/>
          <w:lang w:eastAsia="zh-CN"/>
        </w:rPr>
        <w:t xml:space="preserve">по денежному обязательству и платежу; </w:t>
      </w:r>
      <w:r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450C">
        <w:rPr>
          <w:sz w:val="28"/>
          <w:szCs w:val="28"/>
          <w:lang w:eastAsia="zh-CN"/>
        </w:rPr>
        <w:t xml:space="preserve"> 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9)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BF1926">
        <w:rPr>
          <w:sz w:val="28"/>
          <w:szCs w:val="28"/>
          <w:lang w:eastAsia="zh-CN"/>
        </w:rPr>
        <w:t>11)</w:t>
      </w:r>
      <w:r w:rsidRPr="006E450C">
        <w:rPr>
          <w:color w:val="000000"/>
          <w:sz w:val="28"/>
          <w:szCs w:val="28"/>
          <w:lang w:eastAsia="zh-CN"/>
        </w:rPr>
        <w:t xml:space="preserve">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:rsidR="005900E9" w:rsidRDefault="005900E9" w:rsidP="00AA0D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</w:t>
      </w:r>
      <w:r>
        <w:rPr>
          <w:sz w:val="28"/>
          <w:szCs w:val="28"/>
          <w:lang w:eastAsia="zh-CN"/>
        </w:rPr>
        <w:t>Учреждением</w:t>
      </w:r>
      <w:r w:rsidRPr="006E450C">
        <w:rPr>
          <w:sz w:val="28"/>
          <w:szCs w:val="28"/>
          <w:lang w:eastAsia="zh-CN"/>
        </w:rPr>
        <w:t xml:space="preserve"> Распоряжения </w:t>
      </w:r>
      <w:r>
        <w:rPr>
          <w:sz w:val="28"/>
          <w:szCs w:val="28"/>
          <w:lang w:eastAsia="zh-CN"/>
        </w:rPr>
        <w:t>отказывает в приеме к исполнению такого Распоряжения.</w:t>
      </w:r>
    </w:p>
    <w:p w:rsidR="005900E9" w:rsidRDefault="005900E9" w:rsidP="00AA0D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Уведомление в электронном виде, </w:t>
      </w:r>
      <w:r w:rsidRPr="006E450C">
        <w:rPr>
          <w:sz w:val="28"/>
          <w:szCs w:val="28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>
        <w:rPr>
          <w:sz w:val="28"/>
          <w:szCs w:val="28"/>
        </w:rPr>
        <w:t xml:space="preserve">, направляется </w:t>
      </w:r>
      <w:r w:rsidRPr="00C66D42">
        <w:rPr>
          <w:sz w:val="28"/>
          <w:szCs w:val="28"/>
        </w:rPr>
        <w:t xml:space="preserve">Учреждению </w:t>
      </w:r>
      <w:r w:rsidRPr="00C66D42"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 w:rsidRPr="00C66D42">
        <w:rPr>
          <w:sz w:val="28"/>
          <w:szCs w:val="28"/>
        </w:rPr>
        <w:t>.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5900E9" w:rsidRPr="006E450C" w:rsidRDefault="005900E9" w:rsidP="00AA0D5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</w:rPr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5900E9" w:rsidRPr="006E450C" w:rsidRDefault="005900E9" w:rsidP="00AA0D59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3</w:t>
      </w:r>
      <w:r w:rsidRPr="006E450C">
        <w:rPr>
          <w:sz w:val="28"/>
          <w:szCs w:val="28"/>
          <w:lang w:eastAsia="zh-CN"/>
        </w:rPr>
        <w:t>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5900E9" w:rsidRDefault="005900E9" w:rsidP="00AA0D59"/>
    <w:p w:rsidR="005900E9" w:rsidRDefault="005900E9" w:rsidP="00D95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900E9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E9" w:rsidRDefault="005900E9" w:rsidP="00832C29">
      <w:r>
        <w:separator/>
      </w:r>
    </w:p>
  </w:endnote>
  <w:endnote w:type="continuationSeparator" w:id="0">
    <w:p w:rsidR="005900E9" w:rsidRDefault="005900E9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E9" w:rsidRDefault="005900E9" w:rsidP="00832C29">
      <w:r>
        <w:separator/>
      </w:r>
    </w:p>
  </w:footnote>
  <w:footnote w:type="continuationSeparator" w:id="0">
    <w:p w:rsidR="005900E9" w:rsidRDefault="005900E9" w:rsidP="00832C29">
      <w:r>
        <w:continuationSeparator/>
      </w:r>
    </w:p>
  </w:footnote>
  <w:footnote w:id="1"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FootnoteReference"/>
          <w:rFonts w:cs="Calibri"/>
        </w:rPr>
        <w:footnoteRef/>
      </w:r>
      <w:r w:rsidRPr="00F57086">
        <w:t xml:space="preserve"> </w:t>
      </w:r>
      <w:r w:rsidRPr="00F57086">
        <w:rPr>
          <w:rFonts w:ascii="Times New Roman" w:hAnsi="Times New Roman" w:cs="Times New Roman"/>
          <w:sz w:val="20"/>
        </w:rPr>
        <w:t>до 1 января 2023 года</w:t>
      </w:r>
      <w:bookmarkStart w:id="2" w:name="P16"/>
      <w:bookmarkEnd w:id="2"/>
      <w:r w:rsidRPr="00F57086">
        <w:rPr>
          <w:rFonts w:ascii="Times New Roman" w:hAnsi="Times New Roman" w:cs="Times New Roman"/>
          <w:sz w:val="20"/>
        </w:rPr>
        <w:t xml:space="preserve"> 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5900E9" w:rsidRPr="00F57086" w:rsidRDefault="005900E9" w:rsidP="00AA0D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5900E9" w:rsidRDefault="005900E9" w:rsidP="00AA0D59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E0C"/>
    <w:rsid w:val="00004DB9"/>
    <w:rsid w:val="00034C09"/>
    <w:rsid w:val="0005206E"/>
    <w:rsid w:val="000534AE"/>
    <w:rsid w:val="00060C44"/>
    <w:rsid w:val="00072C47"/>
    <w:rsid w:val="00097ECE"/>
    <w:rsid w:val="000C34EE"/>
    <w:rsid w:val="000D4BB4"/>
    <w:rsid w:val="000E35D1"/>
    <w:rsid w:val="000F4650"/>
    <w:rsid w:val="00103566"/>
    <w:rsid w:val="00117002"/>
    <w:rsid w:val="001739C4"/>
    <w:rsid w:val="00175636"/>
    <w:rsid w:val="0019416E"/>
    <w:rsid w:val="001D38D3"/>
    <w:rsid w:val="00266E0C"/>
    <w:rsid w:val="00293324"/>
    <w:rsid w:val="00296D52"/>
    <w:rsid w:val="002A0EB7"/>
    <w:rsid w:val="002A102D"/>
    <w:rsid w:val="002C18E2"/>
    <w:rsid w:val="002E41AF"/>
    <w:rsid w:val="00300B27"/>
    <w:rsid w:val="003149BC"/>
    <w:rsid w:val="00336C23"/>
    <w:rsid w:val="00374632"/>
    <w:rsid w:val="00383761"/>
    <w:rsid w:val="00387075"/>
    <w:rsid w:val="00396C16"/>
    <w:rsid w:val="0039737F"/>
    <w:rsid w:val="0039768D"/>
    <w:rsid w:val="003A4C02"/>
    <w:rsid w:val="003B5389"/>
    <w:rsid w:val="003E1882"/>
    <w:rsid w:val="004139A4"/>
    <w:rsid w:val="004238E1"/>
    <w:rsid w:val="00453919"/>
    <w:rsid w:val="004610F8"/>
    <w:rsid w:val="0048506B"/>
    <w:rsid w:val="004B5D0A"/>
    <w:rsid w:val="004D1B7F"/>
    <w:rsid w:val="00531791"/>
    <w:rsid w:val="0055668F"/>
    <w:rsid w:val="0057783E"/>
    <w:rsid w:val="005900E9"/>
    <w:rsid w:val="005B2F03"/>
    <w:rsid w:val="005D0C7F"/>
    <w:rsid w:val="005F4A5D"/>
    <w:rsid w:val="005F756E"/>
    <w:rsid w:val="00602DEF"/>
    <w:rsid w:val="006118A8"/>
    <w:rsid w:val="006221B4"/>
    <w:rsid w:val="00630BD5"/>
    <w:rsid w:val="0064116A"/>
    <w:rsid w:val="006B002F"/>
    <w:rsid w:val="006E450C"/>
    <w:rsid w:val="00702F14"/>
    <w:rsid w:val="007048EE"/>
    <w:rsid w:val="007151CD"/>
    <w:rsid w:val="0071703F"/>
    <w:rsid w:val="00736028"/>
    <w:rsid w:val="0075178A"/>
    <w:rsid w:val="00757302"/>
    <w:rsid w:val="007A050B"/>
    <w:rsid w:val="007A11D4"/>
    <w:rsid w:val="007C2474"/>
    <w:rsid w:val="007C42CA"/>
    <w:rsid w:val="007D36D9"/>
    <w:rsid w:val="007E5C4C"/>
    <w:rsid w:val="00811B5A"/>
    <w:rsid w:val="008246A7"/>
    <w:rsid w:val="00832C29"/>
    <w:rsid w:val="00843812"/>
    <w:rsid w:val="00857519"/>
    <w:rsid w:val="00860EA3"/>
    <w:rsid w:val="008D2CDC"/>
    <w:rsid w:val="008D5AAF"/>
    <w:rsid w:val="008E0A98"/>
    <w:rsid w:val="008E7DFC"/>
    <w:rsid w:val="0091074D"/>
    <w:rsid w:val="00911FB0"/>
    <w:rsid w:val="00935C2A"/>
    <w:rsid w:val="009363DA"/>
    <w:rsid w:val="00943FC9"/>
    <w:rsid w:val="00970480"/>
    <w:rsid w:val="00991EE7"/>
    <w:rsid w:val="00996B90"/>
    <w:rsid w:val="009A3CF0"/>
    <w:rsid w:val="009C32B4"/>
    <w:rsid w:val="009D4CB5"/>
    <w:rsid w:val="00A02180"/>
    <w:rsid w:val="00A04C2F"/>
    <w:rsid w:val="00A4582F"/>
    <w:rsid w:val="00A67BBF"/>
    <w:rsid w:val="00A84D40"/>
    <w:rsid w:val="00A95AE7"/>
    <w:rsid w:val="00AA0D59"/>
    <w:rsid w:val="00AB2A92"/>
    <w:rsid w:val="00AC78DD"/>
    <w:rsid w:val="00AE0100"/>
    <w:rsid w:val="00AF5AFF"/>
    <w:rsid w:val="00B33B53"/>
    <w:rsid w:val="00B54758"/>
    <w:rsid w:val="00B67E24"/>
    <w:rsid w:val="00BC0DA8"/>
    <w:rsid w:val="00BF1926"/>
    <w:rsid w:val="00BF2342"/>
    <w:rsid w:val="00BF250F"/>
    <w:rsid w:val="00C4719D"/>
    <w:rsid w:val="00C66D42"/>
    <w:rsid w:val="00C9014C"/>
    <w:rsid w:val="00C91771"/>
    <w:rsid w:val="00C94F93"/>
    <w:rsid w:val="00CA7C32"/>
    <w:rsid w:val="00CB1225"/>
    <w:rsid w:val="00CC65A6"/>
    <w:rsid w:val="00D14FC8"/>
    <w:rsid w:val="00D217E6"/>
    <w:rsid w:val="00D95153"/>
    <w:rsid w:val="00E01DE0"/>
    <w:rsid w:val="00E16341"/>
    <w:rsid w:val="00E23C9C"/>
    <w:rsid w:val="00E324BE"/>
    <w:rsid w:val="00E36FFA"/>
    <w:rsid w:val="00E43FD9"/>
    <w:rsid w:val="00E570D7"/>
    <w:rsid w:val="00E8010C"/>
    <w:rsid w:val="00EB446C"/>
    <w:rsid w:val="00EF3D50"/>
    <w:rsid w:val="00EF66E7"/>
    <w:rsid w:val="00F46393"/>
    <w:rsid w:val="00F57086"/>
    <w:rsid w:val="00F8746A"/>
    <w:rsid w:val="00F96300"/>
    <w:rsid w:val="00F96908"/>
    <w:rsid w:val="00FB78CB"/>
    <w:rsid w:val="00FC40B1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832C2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2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2C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32C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32C2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1D38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8837;fld=134" TargetMode="External"/><Relationship Id="rId12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7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4" Type="http://schemas.openxmlformats.org/officeDocument/2006/relationships/hyperlink" Target="consultantplus://offline/ref=150FB95207D3E621A716AF52D67B8D84CA2BD6E65BABC4BA37402CA25CC880E327A231035A67A6A061B73B1CF35B34EDE47B8331D9s66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9</Pages>
  <Words>3413</Words>
  <Characters>19460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Филипьева Людмила Николаевна</dc:creator>
  <cp:keywords/>
  <dc:description/>
  <cp:lastModifiedBy>Пользователь</cp:lastModifiedBy>
  <cp:revision>24</cp:revision>
  <dcterms:created xsi:type="dcterms:W3CDTF">2021-08-02T08:09:00Z</dcterms:created>
  <dcterms:modified xsi:type="dcterms:W3CDTF">2021-11-23T12:59:00Z</dcterms:modified>
</cp:coreProperties>
</file>