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4F" w:rsidRPr="004C5292" w:rsidRDefault="004F6E4F" w:rsidP="0067226A">
      <w:pPr>
        <w:jc w:val="center"/>
        <w:rPr>
          <w:b/>
          <w:sz w:val="28"/>
          <w:szCs w:val="28"/>
        </w:rPr>
      </w:pPr>
    </w:p>
    <w:p w:rsidR="004F6E4F" w:rsidRDefault="004F2FF5" w:rsidP="005F000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9pt;width:45pt;height:51.6pt;z-index:1;visibility:visible">
            <v:imagedata r:id="rId6" o:title=""/>
          </v:shape>
        </w:pict>
      </w:r>
      <w:r w:rsidR="004F6E4F">
        <w:t xml:space="preserve">                                 </w:t>
      </w:r>
    </w:p>
    <w:p w:rsidR="004F6E4F" w:rsidRDefault="004F6E4F" w:rsidP="005F0000">
      <w:r>
        <w:t xml:space="preserve">                               </w:t>
      </w:r>
    </w:p>
    <w:p w:rsidR="004F6E4F" w:rsidRDefault="004F6E4F" w:rsidP="005F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4F6E4F" w:rsidRDefault="004F6E4F" w:rsidP="005F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6E4F" w:rsidRDefault="004F6E4F" w:rsidP="005F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F6E4F" w:rsidRDefault="004F6E4F" w:rsidP="005F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4F6E4F" w:rsidRDefault="004F6E4F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</w:p>
    <w:p w:rsidR="004F6E4F" w:rsidRPr="005F0000" w:rsidRDefault="004F6E4F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>
        <w:rPr>
          <w:b/>
          <w:spacing w:val="-10"/>
          <w:szCs w:val="28"/>
        </w:rPr>
        <w:t xml:space="preserve">АДМИНИСТРАЦИЯ  </w:t>
      </w:r>
      <w:r w:rsidR="00D638EB">
        <w:rPr>
          <w:b/>
          <w:spacing w:val="-10"/>
          <w:szCs w:val="28"/>
        </w:rPr>
        <w:t xml:space="preserve">ЁГОЛЬСКОГО </w:t>
      </w:r>
      <w:r>
        <w:rPr>
          <w:b/>
          <w:szCs w:val="28"/>
        </w:rPr>
        <w:t>СЕЛЬСКОГО ПОСЕЛЕНИЯ</w:t>
      </w:r>
    </w:p>
    <w:p w:rsidR="004F6E4F" w:rsidRDefault="004F6E4F" w:rsidP="005F0000">
      <w:pPr>
        <w:pStyle w:val="1"/>
        <w:spacing w:before="120" w:line="360" w:lineRule="auto"/>
        <w:jc w:val="center"/>
        <w:rPr>
          <w:spacing w:val="60"/>
          <w:sz w:val="32"/>
        </w:rPr>
      </w:pPr>
    </w:p>
    <w:p w:rsidR="004F6E4F" w:rsidRPr="005F0000" w:rsidRDefault="004F6E4F" w:rsidP="005F0000">
      <w:pPr>
        <w:pStyle w:val="1"/>
        <w:spacing w:before="120" w:line="360" w:lineRule="auto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4F6E4F" w:rsidRPr="005F0000" w:rsidRDefault="00654053" w:rsidP="00672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4F6E4F" w:rsidRPr="005F000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4F6E4F" w:rsidRPr="005F0000">
        <w:rPr>
          <w:b/>
          <w:sz w:val="28"/>
          <w:szCs w:val="28"/>
        </w:rPr>
        <w:t>.2018 №</w:t>
      </w:r>
      <w:r w:rsidR="004F2FF5">
        <w:rPr>
          <w:b/>
          <w:sz w:val="28"/>
          <w:szCs w:val="28"/>
        </w:rPr>
        <w:t xml:space="preserve"> 37</w:t>
      </w:r>
    </w:p>
    <w:p w:rsidR="004F6E4F" w:rsidRPr="005F0000" w:rsidRDefault="00D638EB" w:rsidP="006722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д.Ёгла</w:t>
      </w:r>
    </w:p>
    <w:p w:rsidR="004F6E4F" w:rsidRPr="005F0000" w:rsidRDefault="004F6E4F" w:rsidP="0067226A">
      <w:pPr>
        <w:jc w:val="center"/>
        <w:rPr>
          <w:sz w:val="32"/>
          <w:szCs w:val="32"/>
        </w:rPr>
      </w:pPr>
    </w:p>
    <w:p w:rsidR="004F6E4F" w:rsidRPr="00F52A2D" w:rsidRDefault="004F6E4F" w:rsidP="0067226A">
      <w:pPr>
        <w:rPr>
          <w:b/>
          <w:sz w:val="28"/>
          <w:szCs w:val="28"/>
        </w:rPr>
      </w:pPr>
    </w:p>
    <w:p w:rsidR="004F6E4F" w:rsidRPr="005F0000" w:rsidRDefault="004F6E4F" w:rsidP="005F0000">
      <w:pPr>
        <w:jc w:val="center"/>
        <w:rPr>
          <w:rStyle w:val="highlight"/>
          <w:b/>
          <w:sz w:val="28"/>
          <w:szCs w:val="28"/>
        </w:rPr>
      </w:pPr>
      <w:r w:rsidRPr="005F0000">
        <w:rPr>
          <w:b/>
          <w:sz w:val="28"/>
          <w:szCs w:val="28"/>
        </w:rPr>
        <w:t xml:space="preserve">Об утверждении </w:t>
      </w:r>
      <w:r w:rsidRPr="005F0000">
        <w:rPr>
          <w:b/>
          <w:color w:val="000000"/>
          <w:sz w:val="28"/>
          <w:szCs w:val="28"/>
        </w:rPr>
        <w:t>Положения о порядке о</w:t>
      </w:r>
      <w:r w:rsidRPr="005F0000">
        <w:rPr>
          <w:rStyle w:val="highlight"/>
          <w:b/>
          <w:sz w:val="28"/>
          <w:szCs w:val="28"/>
        </w:rPr>
        <w:t>казании поддержки</w:t>
      </w:r>
    </w:p>
    <w:p w:rsidR="004F6E4F" w:rsidRPr="005F0000" w:rsidRDefault="004F6E4F" w:rsidP="005F0000">
      <w:pPr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 xml:space="preserve">субъектам </w:t>
      </w:r>
      <w:r w:rsidRPr="005F0000">
        <w:rPr>
          <w:b/>
          <w:sz w:val="28"/>
          <w:szCs w:val="28"/>
        </w:rPr>
        <w:t xml:space="preserve">   </w:t>
      </w:r>
      <w:r w:rsidRPr="005F0000">
        <w:rPr>
          <w:rStyle w:val="highlight"/>
          <w:b/>
          <w:sz w:val="28"/>
          <w:szCs w:val="28"/>
        </w:rPr>
        <w:t>малого</w:t>
      </w:r>
      <w:r w:rsidRPr="005F0000">
        <w:rPr>
          <w:b/>
          <w:sz w:val="28"/>
          <w:szCs w:val="28"/>
        </w:rPr>
        <w:t xml:space="preserve"> и   </w:t>
      </w:r>
      <w:r w:rsidRPr="005F0000">
        <w:rPr>
          <w:rStyle w:val="highlight"/>
          <w:b/>
          <w:sz w:val="28"/>
          <w:szCs w:val="28"/>
        </w:rPr>
        <w:t>среднего</w:t>
      </w:r>
      <w:r w:rsidRPr="005F0000">
        <w:rPr>
          <w:b/>
          <w:sz w:val="28"/>
          <w:szCs w:val="28"/>
        </w:rPr>
        <w:t xml:space="preserve">   </w:t>
      </w:r>
      <w:r w:rsidRPr="005F0000">
        <w:rPr>
          <w:rStyle w:val="highlight"/>
          <w:b/>
          <w:sz w:val="28"/>
          <w:szCs w:val="28"/>
        </w:rPr>
        <w:t xml:space="preserve">предпринимательства   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и</w:t>
      </w:r>
    </w:p>
    <w:p w:rsidR="004F6E4F" w:rsidRDefault="004F6E4F" w:rsidP="005F0000">
      <w:pPr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>
        <w:rPr>
          <w:b/>
          <w:sz w:val="28"/>
          <w:szCs w:val="28"/>
        </w:rPr>
        <w:t xml:space="preserve">, образующим инфраструктуру  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 w:rsidRPr="005F0000">
        <w:rPr>
          <w:b/>
          <w:sz w:val="28"/>
          <w:szCs w:val="28"/>
        </w:rPr>
        <w:t xml:space="preserve"> малого и среднего   </w:t>
      </w:r>
      <w:r w:rsidRPr="005F0000">
        <w:rPr>
          <w:b/>
          <w:bCs/>
          <w:sz w:val="28"/>
          <w:szCs w:val="28"/>
        </w:rPr>
        <w:t>предпринимательства</w:t>
      </w:r>
      <w:r w:rsidRPr="005F0000">
        <w:rPr>
          <w:rStyle w:val="highlight"/>
          <w:b/>
          <w:sz w:val="28"/>
          <w:szCs w:val="28"/>
        </w:rPr>
        <w:t xml:space="preserve">    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территории</w:t>
      </w:r>
    </w:p>
    <w:p w:rsidR="004F6E4F" w:rsidRPr="005F0000" w:rsidRDefault="00D638EB" w:rsidP="005F000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Ёгольского </w:t>
      </w:r>
      <w:r w:rsidR="004F6E4F" w:rsidRPr="005F0000">
        <w:rPr>
          <w:b/>
          <w:bCs/>
          <w:sz w:val="28"/>
          <w:szCs w:val="28"/>
        </w:rPr>
        <w:t>сельского поселения</w:t>
      </w:r>
    </w:p>
    <w:p w:rsidR="004F6E4F" w:rsidRPr="00F52A2D" w:rsidRDefault="004F6E4F" w:rsidP="005F0000">
      <w:pPr>
        <w:rPr>
          <w:spacing w:val="-7"/>
        </w:rPr>
      </w:pPr>
    </w:p>
    <w:p w:rsidR="004F6E4F" w:rsidRDefault="004F6E4F" w:rsidP="0067226A">
      <w:pPr>
        <w:jc w:val="both"/>
        <w:rPr>
          <w:sz w:val="28"/>
        </w:rPr>
      </w:pPr>
    </w:p>
    <w:p w:rsidR="004F6E4F" w:rsidRDefault="004F6E4F" w:rsidP="005F0000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603E51">
        <w:rPr>
          <w:sz w:val="28"/>
          <w:szCs w:val="28"/>
        </w:rPr>
        <w:t xml:space="preserve"> </w:t>
      </w:r>
      <w:r w:rsidRPr="00603E51">
        <w:rPr>
          <w:color w:val="000000"/>
          <w:sz w:val="28"/>
          <w:szCs w:val="28"/>
        </w:rPr>
        <w:t>с</w:t>
      </w:r>
      <w:r w:rsidRPr="00C75265">
        <w:rPr>
          <w:color w:val="000000"/>
          <w:sz w:val="28"/>
          <w:szCs w:val="28"/>
        </w:rPr>
        <w:t xml:space="preserve"> </w:t>
      </w:r>
      <w:hyperlink r:id="rId7" w:history="1">
        <w:r w:rsidRPr="005F0000">
          <w:rPr>
            <w:rStyle w:val="a4"/>
            <w:color w:val="000000"/>
            <w:sz w:val="28"/>
            <w:szCs w:val="28"/>
            <w:u w:val="none"/>
          </w:rPr>
          <w:t>Федеральным законом</w:t>
        </w:r>
      </w:hyperlink>
      <w:r w:rsidRPr="00603E51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sz w:val="28"/>
        </w:rPr>
        <w:t xml:space="preserve"> Федеральным законом от  06 октября 2003 года № 131- ФЗ «Об общих принципах местного самоуправления в Российской Федерации»,</w:t>
      </w:r>
      <w:r w:rsidRPr="00AB0F6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03E51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D638EB">
        <w:rPr>
          <w:sz w:val="28"/>
          <w:szCs w:val="28"/>
        </w:rPr>
        <w:t>Ёгольского</w:t>
      </w:r>
      <w:r>
        <w:rPr>
          <w:sz w:val="28"/>
          <w:szCs w:val="28"/>
        </w:rPr>
        <w:t xml:space="preserve"> сельского поселения администрация </w:t>
      </w:r>
      <w:r w:rsidR="00D638EB">
        <w:rPr>
          <w:sz w:val="28"/>
          <w:szCs w:val="28"/>
        </w:rPr>
        <w:t>Ёгольского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</w:t>
      </w:r>
    </w:p>
    <w:p w:rsidR="004F6E4F" w:rsidRPr="005F0000" w:rsidRDefault="004F6E4F" w:rsidP="005F0000">
      <w:pPr>
        <w:ind w:firstLine="567"/>
        <w:jc w:val="both"/>
        <w:rPr>
          <w:b/>
          <w:sz w:val="28"/>
        </w:rPr>
      </w:pPr>
      <w:r w:rsidRPr="005F0000">
        <w:rPr>
          <w:b/>
          <w:sz w:val="28"/>
        </w:rPr>
        <w:t>ПОСТАНОВЛЯЕТ:</w:t>
      </w:r>
    </w:p>
    <w:p w:rsidR="004F6E4F" w:rsidRPr="00F34731" w:rsidRDefault="004F6E4F" w:rsidP="00672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4E22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Положение о порядке оказания поддержки субъектам</w:t>
      </w:r>
      <w:r w:rsidRPr="003D4E22">
        <w:rPr>
          <w:sz w:val="28"/>
          <w:szCs w:val="28"/>
        </w:rPr>
        <w:t xml:space="preserve"> малого и среднего предпринимательства </w:t>
      </w:r>
      <w:r w:rsidRPr="00C75265">
        <w:rPr>
          <w:bCs/>
          <w:sz w:val="28"/>
          <w:szCs w:val="28"/>
        </w:rPr>
        <w:t>и организациям</w:t>
      </w:r>
      <w:r w:rsidRPr="00C75265">
        <w:rPr>
          <w:sz w:val="28"/>
          <w:szCs w:val="28"/>
        </w:rPr>
        <w:t xml:space="preserve">, </w:t>
      </w:r>
      <w:r w:rsidRPr="00C75265">
        <w:rPr>
          <w:bCs/>
          <w:sz w:val="28"/>
          <w:szCs w:val="28"/>
        </w:rPr>
        <w:t>образующим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инфраструктуру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поддержки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субъектов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малого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и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среднего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 xml:space="preserve">предпринимательства </w:t>
      </w:r>
      <w:r w:rsidRPr="00C75265">
        <w:rPr>
          <w:sz w:val="28"/>
          <w:szCs w:val="28"/>
        </w:rPr>
        <w:t xml:space="preserve">на территории </w:t>
      </w:r>
      <w:r w:rsidR="00D638EB">
        <w:rPr>
          <w:sz w:val="28"/>
          <w:szCs w:val="28"/>
        </w:rPr>
        <w:t>Ёгольского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</w:rPr>
        <w:t xml:space="preserve"> </w:t>
      </w:r>
    </w:p>
    <w:p w:rsidR="004F6E4F" w:rsidRDefault="004F6E4F" w:rsidP="0067226A">
      <w:pPr>
        <w:jc w:val="both"/>
        <w:rPr>
          <w:sz w:val="28"/>
        </w:rPr>
      </w:pPr>
      <w:r>
        <w:rPr>
          <w:sz w:val="28"/>
        </w:rPr>
        <w:t xml:space="preserve">         2. Опубликовать настоящее постановление в бюллетене «Официальный вестник </w:t>
      </w:r>
      <w:r w:rsidR="00D638EB">
        <w:rPr>
          <w:sz w:val="28"/>
        </w:rPr>
        <w:t>Ёгольского</w:t>
      </w:r>
      <w:r>
        <w:rPr>
          <w:sz w:val="28"/>
        </w:rPr>
        <w:t xml:space="preserve"> сельского поселения» и   разместить на официальном сайте администрации сельского поселения.</w:t>
      </w:r>
    </w:p>
    <w:p w:rsidR="004F6E4F" w:rsidRDefault="004F6E4F" w:rsidP="0067226A">
      <w:pPr>
        <w:jc w:val="both"/>
        <w:rPr>
          <w:sz w:val="28"/>
        </w:rPr>
      </w:pPr>
      <w:r>
        <w:rPr>
          <w:sz w:val="28"/>
        </w:rPr>
        <w:t xml:space="preserve">         3. Настоящее постановление вступает в силу со дня его подписания.</w:t>
      </w:r>
    </w:p>
    <w:p w:rsidR="004F6E4F" w:rsidRDefault="004F6E4F" w:rsidP="0067226A">
      <w:pPr>
        <w:jc w:val="both"/>
        <w:rPr>
          <w:sz w:val="28"/>
        </w:rPr>
      </w:pPr>
      <w:r>
        <w:rPr>
          <w:sz w:val="28"/>
        </w:rPr>
        <w:t xml:space="preserve">          4.  Контроль за исполнением данного постановления оставляю за собой.</w:t>
      </w:r>
    </w:p>
    <w:p w:rsidR="004F6E4F" w:rsidRDefault="004F6E4F" w:rsidP="0067226A">
      <w:pPr>
        <w:spacing w:line="360" w:lineRule="auto"/>
        <w:jc w:val="both"/>
        <w:rPr>
          <w:sz w:val="28"/>
          <w:szCs w:val="28"/>
        </w:rPr>
      </w:pPr>
    </w:p>
    <w:p w:rsidR="004F6E4F" w:rsidRDefault="004F6E4F" w:rsidP="0067226A">
      <w:pPr>
        <w:spacing w:line="360" w:lineRule="auto"/>
        <w:jc w:val="both"/>
        <w:rPr>
          <w:sz w:val="28"/>
          <w:szCs w:val="28"/>
        </w:rPr>
      </w:pPr>
    </w:p>
    <w:p w:rsidR="004F6E4F" w:rsidRPr="005F0000" w:rsidRDefault="004F6E4F" w:rsidP="005F0000">
      <w:pPr>
        <w:jc w:val="both"/>
        <w:rPr>
          <w:b/>
          <w:sz w:val="28"/>
          <w:szCs w:val="28"/>
        </w:rPr>
      </w:pPr>
      <w:r w:rsidRPr="005F0000">
        <w:rPr>
          <w:b/>
          <w:sz w:val="28"/>
          <w:szCs w:val="28"/>
        </w:rPr>
        <w:t xml:space="preserve">         Глава</w:t>
      </w:r>
      <w:r w:rsidR="00D638EB">
        <w:rPr>
          <w:b/>
          <w:sz w:val="28"/>
          <w:szCs w:val="28"/>
        </w:rPr>
        <w:t xml:space="preserve"> </w:t>
      </w:r>
      <w:r w:rsidRPr="005F0000">
        <w:rPr>
          <w:b/>
          <w:sz w:val="28"/>
          <w:szCs w:val="28"/>
        </w:rPr>
        <w:t xml:space="preserve">сельского поселения                             </w:t>
      </w:r>
      <w:r w:rsidR="00D638EB">
        <w:rPr>
          <w:b/>
          <w:sz w:val="28"/>
          <w:szCs w:val="28"/>
        </w:rPr>
        <w:t xml:space="preserve">       Н.В.Герасимова</w:t>
      </w:r>
    </w:p>
    <w:p w:rsidR="004F6E4F" w:rsidRPr="00F34731" w:rsidRDefault="004F6E4F" w:rsidP="005F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</w:t>
      </w:r>
    </w:p>
    <w:p w:rsidR="004F6E4F" w:rsidRDefault="004F6E4F" w:rsidP="0067226A">
      <w:pPr>
        <w:pStyle w:val="2"/>
        <w:ind w:left="0" w:firstLine="5040"/>
        <w:jc w:val="right"/>
        <w:outlineLvl w:val="0"/>
      </w:pPr>
    </w:p>
    <w:p w:rsidR="004F6E4F" w:rsidRDefault="004F6E4F" w:rsidP="005F0000">
      <w:pPr>
        <w:pStyle w:val="2"/>
        <w:ind w:left="6660" w:firstLine="140"/>
        <w:jc w:val="right"/>
        <w:outlineLvl w:val="0"/>
      </w:pPr>
    </w:p>
    <w:p w:rsidR="004F6E4F" w:rsidRPr="00A6000A" w:rsidRDefault="004F6E4F" w:rsidP="005F0000">
      <w:pPr>
        <w:pStyle w:val="11"/>
        <w:widowControl w:val="0"/>
        <w:tabs>
          <w:tab w:val="left" w:pos="-426"/>
        </w:tabs>
        <w:jc w:val="right"/>
        <w:rPr>
          <w:snapToGrid w:val="0"/>
          <w:sz w:val="24"/>
          <w:szCs w:val="24"/>
        </w:rPr>
      </w:pPr>
      <w:r w:rsidRPr="003D4E22">
        <w:rPr>
          <w:color w:val="000000"/>
          <w:sz w:val="28"/>
          <w:szCs w:val="28"/>
        </w:rPr>
        <w:tab/>
      </w:r>
      <w:r>
        <w:rPr>
          <w:snapToGrid w:val="0"/>
          <w:sz w:val="24"/>
          <w:szCs w:val="24"/>
        </w:rPr>
        <w:t>Утверждено</w:t>
      </w:r>
    </w:p>
    <w:p w:rsidR="004F6E4F" w:rsidRDefault="004F6E4F" w:rsidP="005F0000">
      <w:pPr>
        <w:tabs>
          <w:tab w:val="left" w:pos="6645"/>
        </w:tabs>
        <w:jc w:val="right"/>
      </w:pPr>
      <w:r>
        <w:t xml:space="preserve"> постановлением  Администрации</w:t>
      </w:r>
    </w:p>
    <w:p w:rsidR="004F6E4F" w:rsidRDefault="004F6E4F" w:rsidP="005F0000">
      <w:pPr>
        <w:tabs>
          <w:tab w:val="left" w:pos="6645"/>
        </w:tabs>
        <w:jc w:val="right"/>
      </w:pPr>
      <w:r>
        <w:t xml:space="preserve"> </w:t>
      </w:r>
      <w:r w:rsidR="00D638EB">
        <w:t>Ёгольского</w:t>
      </w:r>
      <w:r>
        <w:t xml:space="preserve"> сельского поселения</w:t>
      </w:r>
    </w:p>
    <w:p w:rsidR="004F6E4F" w:rsidRPr="00643DBD" w:rsidRDefault="004F6E4F" w:rsidP="005F0000">
      <w:pPr>
        <w:tabs>
          <w:tab w:val="left" w:pos="6645"/>
        </w:tabs>
        <w:jc w:val="right"/>
        <w:rPr>
          <w:color w:val="000000"/>
        </w:rPr>
      </w:pPr>
      <w:r w:rsidRPr="00643DBD">
        <w:rPr>
          <w:color w:val="000000"/>
        </w:rPr>
        <w:t xml:space="preserve">                                                                                                         от </w:t>
      </w:r>
      <w:r w:rsidR="00654053">
        <w:rPr>
          <w:color w:val="000000"/>
        </w:rPr>
        <w:t>21.06</w:t>
      </w:r>
      <w:r w:rsidRPr="00643DBD">
        <w:rPr>
          <w:color w:val="000000"/>
        </w:rPr>
        <w:t>.201</w:t>
      </w:r>
      <w:r>
        <w:rPr>
          <w:color w:val="000000"/>
        </w:rPr>
        <w:t>8</w:t>
      </w:r>
      <w:r w:rsidRPr="00643DBD">
        <w:rPr>
          <w:color w:val="000000"/>
        </w:rPr>
        <w:t xml:space="preserve"> № </w:t>
      </w:r>
      <w:r w:rsidR="004F2FF5">
        <w:rPr>
          <w:color w:val="000000"/>
        </w:rPr>
        <w:t>37</w:t>
      </w:r>
      <w:bookmarkStart w:id="0" w:name="_GoBack"/>
      <w:bookmarkEnd w:id="0"/>
    </w:p>
    <w:p w:rsidR="004F6E4F" w:rsidRPr="001E7864" w:rsidRDefault="004F6E4F" w:rsidP="0067226A">
      <w:pPr>
        <w:ind w:firstLine="720"/>
        <w:jc w:val="center"/>
        <w:rPr>
          <w:b/>
          <w:color w:val="FF0000"/>
        </w:rPr>
      </w:pPr>
    </w:p>
    <w:p w:rsidR="004F6E4F" w:rsidRPr="0043293D" w:rsidRDefault="004F6E4F" w:rsidP="0067226A">
      <w:pPr>
        <w:ind w:firstLine="720"/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</w:rPr>
        <w:t>ПОЛОЖЕНИЕ</w:t>
      </w:r>
    </w:p>
    <w:p w:rsidR="004F6E4F" w:rsidRPr="0043293D" w:rsidRDefault="004F6E4F" w:rsidP="0067226A">
      <w:pPr>
        <w:ind w:firstLine="720"/>
        <w:jc w:val="center"/>
        <w:rPr>
          <w:sz w:val="28"/>
          <w:szCs w:val="28"/>
        </w:rPr>
      </w:pPr>
      <w:r w:rsidRPr="0043293D">
        <w:rPr>
          <w:b/>
          <w:sz w:val="28"/>
          <w:szCs w:val="28"/>
        </w:rPr>
        <w:t xml:space="preserve">о </w:t>
      </w:r>
      <w:r w:rsidRPr="0043293D">
        <w:rPr>
          <w:rStyle w:val="highlight"/>
          <w:b/>
          <w:sz w:val="28"/>
          <w:szCs w:val="28"/>
        </w:rPr>
        <w:t>порядке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оказания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поддержки субъектам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малого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среднего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предпринимательства</w:t>
      </w:r>
      <w:r w:rsidRPr="0043293D">
        <w:rPr>
          <w:b/>
          <w:bCs/>
          <w:sz w:val="28"/>
          <w:szCs w:val="28"/>
        </w:rPr>
        <w:t xml:space="preserve"> и организациям</w:t>
      </w:r>
      <w:r w:rsidRPr="0043293D">
        <w:rPr>
          <w:b/>
          <w:sz w:val="28"/>
          <w:szCs w:val="28"/>
        </w:rPr>
        <w:t xml:space="preserve">, </w:t>
      </w:r>
      <w:r w:rsidRPr="0043293D">
        <w:rPr>
          <w:b/>
          <w:bCs/>
          <w:sz w:val="28"/>
          <w:szCs w:val="28"/>
        </w:rPr>
        <w:t>образующим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инфраструктуру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поддержки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субъектов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малого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среднего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предпринимательства</w:t>
      </w:r>
      <w:r w:rsidRPr="0043293D">
        <w:rPr>
          <w:rStyle w:val="highlight"/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 xml:space="preserve">на территории </w:t>
      </w:r>
      <w:r w:rsidR="00D638EB">
        <w:rPr>
          <w:b/>
          <w:bCs/>
          <w:sz w:val="28"/>
          <w:szCs w:val="28"/>
        </w:rPr>
        <w:t>Ёгольского</w:t>
      </w:r>
      <w:r w:rsidRPr="0043293D">
        <w:rPr>
          <w:b/>
          <w:bCs/>
          <w:sz w:val="28"/>
          <w:szCs w:val="28"/>
        </w:rPr>
        <w:t xml:space="preserve"> сельского поселения</w:t>
      </w:r>
    </w:p>
    <w:p w:rsidR="004F6E4F" w:rsidRPr="0043293D" w:rsidRDefault="004F6E4F" w:rsidP="0067226A">
      <w:pPr>
        <w:autoSpaceDE w:val="0"/>
        <w:ind w:firstLine="720"/>
        <w:jc w:val="center"/>
        <w:rPr>
          <w:b/>
          <w:sz w:val="28"/>
          <w:szCs w:val="28"/>
        </w:rPr>
      </w:pPr>
    </w:p>
    <w:p w:rsidR="004F6E4F" w:rsidRPr="0043293D" w:rsidRDefault="004F6E4F" w:rsidP="0067226A">
      <w:pPr>
        <w:autoSpaceDE w:val="0"/>
        <w:ind w:firstLine="720"/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  <w:lang w:val="en-US"/>
        </w:rPr>
        <w:t>I</w:t>
      </w:r>
      <w:r w:rsidRPr="0043293D">
        <w:rPr>
          <w:b/>
          <w:sz w:val="28"/>
          <w:szCs w:val="28"/>
        </w:rPr>
        <w:t>. Общее положение</w:t>
      </w:r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24.07.2007 года №209-ФЗ «О развитии </w:t>
      </w:r>
      <w:bookmarkStart w:id="1" w:name="YANDEX_34"/>
      <w:bookmarkEnd w:id="1"/>
      <w:r w:rsidRPr="0043293D">
        <w:rPr>
          <w:rStyle w:val="highlight"/>
          <w:rFonts w:ascii="Times New Roman" w:hAnsi="Times New Roman"/>
          <w:sz w:val="28"/>
          <w:szCs w:val="28"/>
        </w:rPr>
        <w:t>малого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YANDEX_35"/>
      <w:bookmarkEnd w:id="2"/>
      <w:r w:rsidRPr="0043293D">
        <w:rPr>
          <w:rStyle w:val="highlight"/>
          <w:rFonts w:ascii="Times New Roman" w:hAnsi="Times New Roman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YANDEX_36"/>
      <w:bookmarkEnd w:id="3"/>
      <w:r w:rsidRPr="0043293D">
        <w:rPr>
          <w:rStyle w:val="highlight"/>
          <w:rFonts w:ascii="Times New Roman" w:hAnsi="Times New Roman"/>
          <w:sz w:val="28"/>
          <w:szCs w:val="28"/>
        </w:rPr>
        <w:t>среднего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YANDEX_37"/>
      <w:bookmarkEnd w:id="4"/>
      <w:r w:rsidRPr="0043293D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5" w:name="YANDEX_38"/>
      <w:bookmarkEnd w:id="5"/>
      <w:r w:rsidRPr="0043293D">
        <w:rPr>
          <w:rStyle w:val="highlight"/>
          <w:rFonts w:ascii="Times New Roman" w:hAnsi="Times New Roman"/>
          <w:sz w:val="28"/>
          <w:szCs w:val="28"/>
        </w:rPr>
        <w:t>малого</w:t>
      </w:r>
      <w:bookmarkStart w:id="6" w:name="YANDEX_39"/>
      <w:bookmarkEnd w:id="6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и </w:t>
      </w:r>
      <w:bookmarkStart w:id="7" w:name="YANDEX_40"/>
      <w:bookmarkEnd w:id="7"/>
      <w:r w:rsidRPr="0043293D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8" w:name="YANDEX_41"/>
      <w:bookmarkEnd w:id="8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638EB">
        <w:rPr>
          <w:rFonts w:ascii="Times New Roman" w:hAnsi="Times New Roman" w:cs="Times New Roman"/>
          <w:sz w:val="28"/>
          <w:szCs w:val="28"/>
        </w:rPr>
        <w:t>Ёгольского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9" w:name="YANDEX_42"/>
      <w:bookmarkEnd w:id="9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порядок</w:t>
      </w:r>
      <w:r w:rsidRPr="0043293D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10" w:name="YANDEX_43"/>
      <w:bookmarkEnd w:id="10"/>
      <w:r w:rsidRPr="0043293D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11" w:name="YANDEX_44"/>
      <w:bookmarkEnd w:id="11"/>
      <w:r w:rsidRPr="0043293D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12" w:name="YANDEX_45"/>
      <w:bookmarkEnd w:id="12"/>
      <w:r w:rsidRPr="0043293D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13" w:name="YANDEX_46"/>
      <w:bookmarkEnd w:id="13"/>
      <w:r w:rsidRPr="0043293D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F6E4F" w:rsidRPr="0043293D" w:rsidRDefault="004F6E4F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3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</w:t>
      </w:r>
      <w:bookmarkStart w:id="14" w:name="YANDEX_77"/>
      <w:bookmarkEnd w:id="14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15" w:name="YANDEX_78"/>
      <w:bookmarkEnd w:id="15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оказания </w:t>
      </w:r>
      <w:bookmarkStart w:id="16" w:name="YANDEX_79"/>
      <w:bookmarkEnd w:id="16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поддержки </w:t>
      </w:r>
      <w:bookmarkStart w:id="17" w:name="YANDEX_80"/>
      <w:bookmarkEnd w:id="17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>субъектам</w:t>
      </w:r>
      <w:bookmarkStart w:id="18" w:name="YANDEX_81"/>
      <w:bookmarkEnd w:id="18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малого</w:t>
      </w:r>
      <w:bookmarkStart w:id="19" w:name="YANDEX_82"/>
      <w:bookmarkEnd w:id="19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и </w:t>
      </w:r>
      <w:bookmarkStart w:id="20" w:name="YANDEX_83"/>
      <w:bookmarkEnd w:id="20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>среднего</w:t>
      </w:r>
      <w:bookmarkStart w:id="21" w:name="YANDEX_84"/>
      <w:bookmarkEnd w:id="21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предпринимательства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 организациям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образующим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инфраструктуру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малого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 на территории сельского поселения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22" w:name="YANDEX_85"/>
      <w:bookmarkEnd w:id="22"/>
      <w:r w:rsidRPr="004329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3293D">
        <w:rPr>
          <w:rStyle w:val="highlight"/>
          <w:rFonts w:ascii="Times New Roman" w:hAnsi="Times New Roman"/>
          <w:sz w:val="28"/>
          <w:szCs w:val="28"/>
        </w:rPr>
        <w:t>поддержка</w:t>
      </w:r>
      <w:bookmarkStart w:id="23" w:name="YANDEX_86"/>
      <w:bookmarkEnd w:id="23"/>
      <w:r w:rsidRPr="0043293D">
        <w:rPr>
          <w:rStyle w:val="highlight"/>
          <w:rFonts w:ascii="Times New Roman" w:hAnsi="Times New Roman"/>
          <w:sz w:val="28"/>
          <w:szCs w:val="28"/>
        </w:rPr>
        <w:t xml:space="preserve"> субъект</w:t>
      </w:r>
      <w:bookmarkStart w:id="24" w:name="YANDEX_87"/>
      <w:bookmarkEnd w:id="24"/>
      <w:r w:rsidRPr="0043293D">
        <w:rPr>
          <w:rStyle w:val="highlight"/>
          <w:rFonts w:ascii="Times New Roman" w:hAnsi="Times New Roman"/>
          <w:sz w:val="28"/>
          <w:szCs w:val="28"/>
        </w:rPr>
        <w:t>ам малого</w:t>
      </w:r>
      <w:bookmarkStart w:id="25" w:name="YANDEX_88"/>
      <w:bookmarkEnd w:id="25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и</w:t>
      </w:r>
      <w:bookmarkStart w:id="26" w:name="YANDEX_89"/>
      <w:bookmarkEnd w:id="26"/>
      <w:r w:rsidRPr="0043293D">
        <w:rPr>
          <w:rStyle w:val="highlight"/>
          <w:rFonts w:ascii="Times New Roman" w:hAnsi="Times New Roman"/>
          <w:sz w:val="28"/>
          <w:szCs w:val="28"/>
        </w:rPr>
        <w:t xml:space="preserve"> среднего</w:t>
      </w:r>
      <w:bookmarkStart w:id="27" w:name="YANDEX_90"/>
      <w:bookmarkEnd w:id="27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может осуществляться в следующих формах: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-   консультационная;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 -  имущественная;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-   информационная.</w:t>
      </w:r>
      <w:bookmarkStart w:id="28" w:name="YANDEX_91"/>
      <w:bookmarkEnd w:id="28"/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29" w:name="YANDEX_119"/>
      <w:bookmarkEnd w:id="29"/>
      <w:r w:rsidRPr="0043293D">
        <w:rPr>
          <w:rFonts w:ascii="Times New Roman" w:hAnsi="Times New Roman" w:cs="Times New Roman"/>
          <w:sz w:val="28"/>
          <w:szCs w:val="28"/>
        </w:rPr>
        <w:t>п</w:t>
      </w:r>
      <w:r w:rsidRPr="0043293D">
        <w:rPr>
          <w:rStyle w:val="highlight"/>
          <w:rFonts w:ascii="Times New Roman" w:hAnsi="Times New Roman"/>
          <w:sz w:val="28"/>
          <w:szCs w:val="28"/>
        </w:rPr>
        <w:t xml:space="preserve">оддержки </w:t>
      </w:r>
      <w:r w:rsidRPr="0043293D">
        <w:rPr>
          <w:rFonts w:ascii="Times New Roman" w:hAnsi="Times New Roman" w:cs="Times New Roman"/>
          <w:sz w:val="28"/>
          <w:szCs w:val="28"/>
        </w:rPr>
        <w:t>являются: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-заявительный </w:t>
      </w:r>
      <w:bookmarkStart w:id="30" w:name="YANDEX_120"/>
      <w:bookmarkEnd w:id="30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порядок </w:t>
      </w:r>
      <w:bookmarkStart w:id="31" w:name="YANDEX_121"/>
      <w:bookmarkEnd w:id="31"/>
      <w:r w:rsidRPr="0043293D">
        <w:rPr>
          <w:rStyle w:val="highlight"/>
          <w:rFonts w:ascii="Times New Roman" w:hAnsi="Times New Roman"/>
          <w:sz w:val="28"/>
          <w:szCs w:val="28"/>
        </w:rPr>
        <w:t xml:space="preserve">обращения </w:t>
      </w:r>
      <w:bookmarkStart w:id="32" w:name="YANDEX_122"/>
      <w:bookmarkEnd w:id="32"/>
      <w:r w:rsidRPr="0043293D">
        <w:rPr>
          <w:rStyle w:val="highlight"/>
          <w:rFonts w:ascii="Times New Roman" w:hAnsi="Times New Roman"/>
          <w:sz w:val="28"/>
          <w:szCs w:val="28"/>
        </w:rPr>
        <w:t>субъектов</w:t>
      </w:r>
      <w:bookmarkStart w:id="33" w:name="YANDEX_123"/>
      <w:bookmarkEnd w:id="33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малого </w:t>
      </w:r>
      <w:bookmarkStart w:id="34" w:name="YANDEX_124"/>
      <w:bookmarkEnd w:id="34"/>
      <w:r w:rsidRPr="0043293D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35" w:name="YANDEX_125"/>
      <w:bookmarkEnd w:id="35"/>
      <w:r w:rsidRPr="0043293D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36" w:name="YANDEX_126"/>
      <w:bookmarkEnd w:id="36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 </w:t>
      </w:r>
      <w:bookmarkStart w:id="37" w:name="YANDEX_127"/>
      <w:bookmarkEnd w:id="37"/>
      <w:r w:rsidRPr="0043293D">
        <w:rPr>
          <w:rStyle w:val="highlight"/>
          <w:rFonts w:ascii="Times New Roman" w:hAnsi="Times New Roman"/>
          <w:sz w:val="28"/>
          <w:szCs w:val="28"/>
        </w:rPr>
        <w:t>за</w:t>
      </w:r>
      <w:bookmarkStart w:id="38" w:name="YANDEX_128"/>
      <w:bookmarkEnd w:id="38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оказанием</w:t>
      </w:r>
      <w:bookmarkStart w:id="39" w:name="YANDEX_129"/>
      <w:bookmarkEnd w:id="39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43293D">
        <w:rPr>
          <w:rFonts w:ascii="Times New Roman" w:hAnsi="Times New Roman" w:cs="Times New Roman"/>
          <w:sz w:val="28"/>
          <w:szCs w:val="28"/>
        </w:rPr>
        <w:t>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40" w:name="YANDEX_130"/>
      <w:bookmarkEnd w:id="40"/>
      <w:r w:rsidRPr="0043293D">
        <w:rPr>
          <w:rStyle w:val="highlight"/>
          <w:rFonts w:ascii="Times New Roman" w:hAnsi="Times New Roman"/>
          <w:sz w:val="28"/>
          <w:szCs w:val="28"/>
        </w:rPr>
        <w:t>поддержки</w:t>
      </w:r>
      <w:bookmarkStart w:id="41" w:name="YANDEX_131"/>
      <w:bookmarkEnd w:id="41"/>
      <w:r w:rsidRPr="0043293D">
        <w:rPr>
          <w:rStyle w:val="highlight"/>
          <w:rFonts w:ascii="Times New Roman" w:hAnsi="Times New Roman"/>
          <w:sz w:val="28"/>
          <w:szCs w:val="28"/>
        </w:rPr>
        <w:t xml:space="preserve"> субъектов </w:t>
      </w:r>
      <w:bookmarkStart w:id="42" w:name="YANDEX_132"/>
      <w:bookmarkEnd w:id="42"/>
      <w:r w:rsidRPr="0043293D">
        <w:rPr>
          <w:rStyle w:val="highlight"/>
          <w:rFonts w:ascii="Times New Roman" w:hAnsi="Times New Roman"/>
          <w:sz w:val="28"/>
          <w:szCs w:val="28"/>
        </w:rPr>
        <w:t>малого</w:t>
      </w:r>
      <w:bookmarkStart w:id="43" w:name="YANDEX_133"/>
      <w:bookmarkEnd w:id="43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и </w:t>
      </w:r>
      <w:bookmarkStart w:id="44" w:name="YANDEX_134"/>
      <w:bookmarkEnd w:id="44"/>
      <w:r w:rsidRPr="0043293D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45" w:name="YANDEX_135"/>
      <w:bookmarkEnd w:id="45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>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-равный доступ</w:t>
      </w:r>
      <w:bookmarkStart w:id="46" w:name="YANDEX_136"/>
      <w:bookmarkEnd w:id="46"/>
      <w:r w:rsidRPr="0043293D">
        <w:rPr>
          <w:rStyle w:val="highlight"/>
          <w:rFonts w:ascii="Times New Roman" w:hAnsi="Times New Roman"/>
          <w:sz w:val="28"/>
          <w:szCs w:val="28"/>
        </w:rPr>
        <w:t xml:space="preserve"> субъектов </w:t>
      </w:r>
      <w:bookmarkStart w:id="47" w:name="YANDEX_137"/>
      <w:bookmarkEnd w:id="47"/>
      <w:r w:rsidRPr="0043293D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48" w:name="YANDEX_138"/>
      <w:bookmarkEnd w:id="48"/>
      <w:r w:rsidRPr="0043293D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49" w:name="YANDEX_139"/>
      <w:bookmarkEnd w:id="49"/>
      <w:r w:rsidRPr="0043293D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50" w:name="YANDEX_140"/>
      <w:bookmarkEnd w:id="50"/>
      <w:r w:rsidRPr="0043293D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1" w:name="YANDEX_141"/>
      <w:bookmarkEnd w:id="51"/>
      <w:r w:rsidRPr="0043293D">
        <w:rPr>
          <w:rStyle w:val="highlight"/>
          <w:rFonts w:ascii="Times New Roman" w:hAnsi="Times New Roman"/>
          <w:sz w:val="28"/>
          <w:szCs w:val="28"/>
        </w:rPr>
        <w:t xml:space="preserve">- оказание </w:t>
      </w:r>
      <w:bookmarkStart w:id="52" w:name="YANDEX_142"/>
      <w:bookmarkEnd w:id="52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43293D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53" w:name="YANDEX_143"/>
      <w:bookmarkEnd w:id="53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оказания</w:t>
      </w:r>
      <w:bookmarkStart w:id="54" w:name="YANDEX_144"/>
      <w:bookmarkEnd w:id="54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4F6E4F" w:rsidRPr="0043293D" w:rsidRDefault="004F6E4F" w:rsidP="0067226A">
      <w:pPr>
        <w:tabs>
          <w:tab w:val="left" w:pos="1134"/>
        </w:tabs>
        <w:autoSpaceDE w:val="0"/>
        <w:ind w:firstLine="720"/>
        <w:jc w:val="both"/>
        <w:rPr>
          <w:bCs/>
          <w:kern w:val="1"/>
          <w:sz w:val="28"/>
          <w:szCs w:val="28"/>
        </w:rPr>
      </w:pPr>
      <w:r w:rsidRPr="0043293D">
        <w:rPr>
          <w:sz w:val="28"/>
          <w:szCs w:val="28"/>
        </w:rPr>
        <w:t xml:space="preserve">При обращении субъектов малого и среднего предпринимательства за оказанием поддержки </w:t>
      </w:r>
      <w:r w:rsidRPr="0043293D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55" w:name="YANDEX_152"/>
      <w:bookmarkEnd w:id="55"/>
      <w:r w:rsidRPr="0043293D">
        <w:rPr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r w:rsidR="00D638EB">
        <w:rPr>
          <w:bCs/>
          <w:kern w:val="1"/>
          <w:sz w:val="28"/>
          <w:szCs w:val="28"/>
        </w:rPr>
        <w:t>Ёгольского</w:t>
      </w:r>
      <w:r w:rsidRPr="0043293D">
        <w:rPr>
          <w:bCs/>
          <w:kern w:val="1"/>
          <w:sz w:val="28"/>
          <w:szCs w:val="28"/>
        </w:rPr>
        <w:t xml:space="preserve">  сельского поселения.</w:t>
      </w:r>
    </w:p>
    <w:p w:rsidR="004F6E4F" w:rsidRDefault="004F6E4F" w:rsidP="0067226A">
      <w:pPr>
        <w:tabs>
          <w:tab w:val="left" w:pos="1134"/>
        </w:tabs>
        <w:autoSpaceDE w:val="0"/>
        <w:ind w:firstLine="720"/>
        <w:jc w:val="both"/>
        <w:rPr>
          <w:rStyle w:val="highlight"/>
          <w:sz w:val="28"/>
          <w:szCs w:val="28"/>
        </w:rPr>
      </w:pPr>
    </w:p>
    <w:p w:rsidR="004F6E4F" w:rsidRDefault="004F6E4F" w:rsidP="0067226A">
      <w:pPr>
        <w:tabs>
          <w:tab w:val="left" w:pos="1134"/>
        </w:tabs>
        <w:autoSpaceDE w:val="0"/>
        <w:ind w:firstLine="720"/>
        <w:jc w:val="both"/>
        <w:rPr>
          <w:rStyle w:val="highlight"/>
          <w:sz w:val="28"/>
          <w:szCs w:val="28"/>
        </w:rPr>
      </w:pPr>
    </w:p>
    <w:p w:rsidR="004F6E4F" w:rsidRDefault="004F6E4F" w:rsidP="0067226A">
      <w:pPr>
        <w:tabs>
          <w:tab w:val="left" w:pos="1134"/>
        </w:tabs>
        <w:autoSpaceDE w:val="0"/>
        <w:ind w:firstLine="720"/>
        <w:jc w:val="both"/>
        <w:rPr>
          <w:rStyle w:val="highlight"/>
          <w:sz w:val="28"/>
          <w:szCs w:val="28"/>
        </w:rPr>
      </w:pPr>
    </w:p>
    <w:p w:rsidR="004F6E4F" w:rsidRPr="0043293D" w:rsidRDefault="004F6E4F" w:rsidP="0067226A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 w:rsidRPr="0043293D">
        <w:rPr>
          <w:rStyle w:val="highlight"/>
          <w:sz w:val="28"/>
          <w:szCs w:val="28"/>
        </w:rPr>
        <w:t>2.3.Субъектам</w:t>
      </w:r>
      <w:bookmarkStart w:id="56" w:name="YANDEX_153"/>
      <w:bookmarkEnd w:id="56"/>
      <w:r w:rsidRPr="0043293D">
        <w:rPr>
          <w:rStyle w:val="highlight"/>
          <w:sz w:val="28"/>
          <w:szCs w:val="28"/>
        </w:rPr>
        <w:t xml:space="preserve">и малого и среднего </w:t>
      </w:r>
      <w:bookmarkStart w:id="57" w:name="YANDEX_154"/>
      <w:bookmarkEnd w:id="57"/>
      <w:r w:rsidRPr="0043293D">
        <w:rPr>
          <w:rStyle w:val="highlight"/>
          <w:sz w:val="28"/>
          <w:szCs w:val="28"/>
        </w:rPr>
        <w:t>предпринимательства</w:t>
      </w:r>
      <w:r w:rsidRPr="0043293D">
        <w:rPr>
          <w:sz w:val="28"/>
          <w:szCs w:val="28"/>
        </w:rPr>
        <w:t xml:space="preserve">, претендующим на получение </w:t>
      </w:r>
      <w:bookmarkStart w:id="58" w:name="YANDEX_155"/>
      <w:bookmarkEnd w:id="58"/>
      <w:r w:rsidRPr="0043293D">
        <w:rPr>
          <w:sz w:val="28"/>
          <w:szCs w:val="28"/>
        </w:rPr>
        <w:t>п</w:t>
      </w:r>
      <w:r w:rsidRPr="0043293D">
        <w:rPr>
          <w:rStyle w:val="highlight"/>
          <w:sz w:val="28"/>
          <w:szCs w:val="28"/>
        </w:rPr>
        <w:t>оддержки</w:t>
      </w:r>
      <w:r w:rsidRPr="0043293D">
        <w:rPr>
          <w:sz w:val="28"/>
          <w:szCs w:val="28"/>
        </w:rPr>
        <w:t>, должны быть предоставлены следующие документы:</w:t>
      </w:r>
    </w:p>
    <w:p w:rsidR="004F6E4F" w:rsidRPr="0043293D" w:rsidRDefault="004F6E4F" w:rsidP="005F0000">
      <w:p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293D">
        <w:rPr>
          <w:sz w:val="28"/>
          <w:szCs w:val="28"/>
        </w:rPr>
        <w:t>- заявление на получение поддержки;</w:t>
      </w:r>
    </w:p>
    <w:p w:rsidR="004F6E4F" w:rsidRPr="0043293D" w:rsidRDefault="004F6E4F" w:rsidP="005F0000">
      <w:pPr>
        <w:suppressAutoHyphens/>
        <w:autoSpaceDE w:val="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-копии регистрационных, учредительных документов со всеми действующими изменениями и дополнениями;</w:t>
      </w:r>
    </w:p>
    <w:p w:rsidR="004F6E4F" w:rsidRPr="0043293D" w:rsidRDefault="004F6E4F" w:rsidP="005F0000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копии лицензии на заявленную деятельность;</w:t>
      </w:r>
    </w:p>
    <w:p w:rsidR="004F6E4F" w:rsidRPr="0043293D" w:rsidRDefault="004F6E4F" w:rsidP="005F0000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-справки из налогового органа об отсутствии задолженности по платежам в бюджет;</w:t>
      </w:r>
    </w:p>
    <w:p w:rsidR="004F6E4F" w:rsidRPr="0043293D" w:rsidRDefault="004F6E4F" w:rsidP="00941411">
      <w:pPr>
        <w:shd w:val="clear" w:color="auto" w:fill="FFFFFF"/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-документ, подтверждающий правоспособность представителя заявителя заключать договор от имени юридического лица;</w:t>
      </w:r>
    </w:p>
    <w:p w:rsidR="004F6E4F" w:rsidRPr="0043293D" w:rsidRDefault="004F6E4F" w:rsidP="0043293D">
      <w:pPr>
        <w:shd w:val="clear" w:color="auto" w:fill="FFFFFF"/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-обоснование формы и размер необходимой поддержки с указанием целей использования и расходования испрашиваемых ресурсов.</w:t>
      </w:r>
    </w:p>
    <w:p w:rsidR="004F6E4F" w:rsidRPr="0043293D" w:rsidRDefault="004F6E4F" w:rsidP="0067226A">
      <w:pPr>
        <w:shd w:val="clear" w:color="auto" w:fill="FFFFFF"/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4F6E4F" w:rsidRPr="0043293D" w:rsidRDefault="004F6E4F" w:rsidP="0067226A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выписку из Единого государственного реестра юридических лиц;</w:t>
      </w:r>
    </w:p>
    <w:p w:rsidR="004F6E4F" w:rsidRPr="0043293D" w:rsidRDefault="004F6E4F" w:rsidP="00941411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налоговую декларацию за предшествующий отчетный период;</w:t>
      </w:r>
    </w:p>
    <w:p w:rsidR="004F6E4F" w:rsidRPr="0043293D" w:rsidRDefault="004F6E4F" w:rsidP="00941411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-справку о средней численности работников за предшествующий календарный год;</w:t>
      </w:r>
    </w:p>
    <w:p w:rsidR="004F6E4F" w:rsidRPr="0043293D" w:rsidRDefault="004F6E4F" w:rsidP="00941411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-бухгалтерский баланс за предшествующий отчетный период.</w:t>
      </w:r>
    </w:p>
    <w:p w:rsidR="004F6E4F" w:rsidRPr="0043293D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  <w:r w:rsidRPr="0043293D">
        <w:rPr>
          <w:iCs/>
          <w:sz w:val="28"/>
          <w:szCs w:val="28"/>
        </w:rPr>
        <w:t xml:space="preserve">            2.5.Сроки рассмотрения обращений субъектов малого и среднего предпринимательства ус</w:t>
      </w:r>
      <w:r>
        <w:rPr>
          <w:iCs/>
          <w:sz w:val="28"/>
          <w:szCs w:val="28"/>
        </w:rPr>
        <w:t>танавливаются в соответствии с П</w:t>
      </w:r>
      <w:r w:rsidRPr="0043293D">
        <w:rPr>
          <w:iCs/>
          <w:sz w:val="28"/>
          <w:szCs w:val="28"/>
        </w:rPr>
        <w:t xml:space="preserve">орядком рассмотрения обращений </w:t>
      </w:r>
      <w:r w:rsidRPr="0043293D">
        <w:rPr>
          <w:bCs/>
          <w:kern w:val="1"/>
          <w:sz w:val="28"/>
          <w:szCs w:val="28"/>
        </w:rPr>
        <w:t xml:space="preserve">субъектов малого и </w:t>
      </w:r>
      <w:r>
        <w:rPr>
          <w:bCs/>
          <w:kern w:val="1"/>
          <w:sz w:val="28"/>
          <w:szCs w:val="28"/>
        </w:rPr>
        <w:t>среднего предпринимательства в А</w:t>
      </w:r>
      <w:r w:rsidRPr="0043293D">
        <w:rPr>
          <w:bCs/>
          <w:kern w:val="1"/>
          <w:sz w:val="28"/>
          <w:szCs w:val="28"/>
        </w:rPr>
        <w:t xml:space="preserve">дминистрации </w:t>
      </w:r>
      <w:r w:rsidR="00D638EB">
        <w:rPr>
          <w:bCs/>
          <w:kern w:val="1"/>
          <w:sz w:val="28"/>
          <w:szCs w:val="28"/>
        </w:rPr>
        <w:t>Ёгольского</w:t>
      </w:r>
      <w:r w:rsidRPr="0043293D">
        <w:rPr>
          <w:bCs/>
          <w:kern w:val="1"/>
          <w:sz w:val="28"/>
          <w:szCs w:val="28"/>
        </w:rPr>
        <w:t xml:space="preserve">  сельского поселения согласно </w:t>
      </w:r>
      <w:r w:rsidRPr="0043293D">
        <w:rPr>
          <w:kern w:val="1"/>
          <w:sz w:val="28"/>
          <w:szCs w:val="28"/>
        </w:rPr>
        <w:t>П</w:t>
      </w:r>
      <w:r>
        <w:rPr>
          <w:kern w:val="1"/>
          <w:sz w:val="28"/>
          <w:szCs w:val="28"/>
        </w:rPr>
        <w:t>риложению №2</w:t>
      </w:r>
      <w:r>
        <w:rPr>
          <w:bCs/>
          <w:kern w:val="1"/>
          <w:sz w:val="28"/>
          <w:szCs w:val="28"/>
        </w:rPr>
        <w:t xml:space="preserve"> к настоящему П</w:t>
      </w:r>
      <w:r w:rsidRPr="0043293D">
        <w:rPr>
          <w:bCs/>
          <w:kern w:val="1"/>
          <w:sz w:val="28"/>
          <w:szCs w:val="28"/>
        </w:rPr>
        <w:t>оложению.</w:t>
      </w:r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Style w:val="highlight"/>
          <w:rFonts w:ascii="Times New Roman" w:hAnsi="Times New Roman"/>
          <w:sz w:val="28"/>
          <w:szCs w:val="28"/>
        </w:rPr>
        <w:t xml:space="preserve">2.6.Поддержка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не может оказываться в отношении </w:t>
      </w:r>
      <w:bookmarkStart w:id="59" w:name="YANDEX_170"/>
      <w:bookmarkEnd w:id="59"/>
      <w:r w:rsidRPr="0043293D">
        <w:rPr>
          <w:rStyle w:val="highlight"/>
          <w:rFonts w:ascii="Times New Roman" w:hAnsi="Times New Roman"/>
          <w:sz w:val="28"/>
          <w:szCs w:val="28"/>
        </w:rPr>
        <w:t xml:space="preserve">субъектов </w:t>
      </w:r>
      <w:bookmarkStart w:id="60" w:name="YANDEX_171"/>
      <w:bookmarkEnd w:id="60"/>
      <w:r w:rsidRPr="0043293D">
        <w:rPr>
          <w:rStyle w:val="highlight"/>
          <w:rFonts w:ascii="Times New Roman" w:hAnsi="Times New Roman"/>
          <w:sz w:val="28"/>
          <w:szCs w:val="28"/>
        </w:rPr>
        <w:t>малого</w:t>
      </w:r>
      <w:bookmarkStart w:id="61" w:name="YANDEX_172"/>
      <w:bookmarkEnd w:id="61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и </w:t>
      </w:r>
      <w:bookmarkStart w:id="62" w:name="YANDEX_173"/>
      <w:bookmarkEnd w:id="62"/>
      <w:r w:rsidRPr="0043293D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63" w:name="YANDEX_174"/>
      <w:bookmarkEnd w:id="63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>: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осуществляющих предпринимательскую деятельность в сфере игорного бизнеса;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в</w:t>
      </w:r>
      <w:bookmarkStart w:id="64" w:name="YANDEX_175"/>
      <w:bookmarkEnd w:id="64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порядке</w:t>
      </w:r>
      <w:r w:rsidRPr="0043293D">
        <w:rPr>
          <w:rFonts w:ascii="Times New Roman" w:hAnsi="Times New Roman" w:cs="Times New Roman"/>
          <w:sz w:val="28"/>
          <w:szCs w:val="28"/>
        </w:rPr>
        <w:t xml:space="preserve">, установленном законодательством Российской Федерации о валютном регулировании </w:t>
      </w:r>
      <w:bookmarkStart w:id="65" w:name="YANDEX_176"/>
      <w:bookmarkEnd w:id="65"/>
      <w:r w:rsidRPr="0043293D">
        <w:rPr>
          <w:rStyle w:val="highlight"/>
          <w:rFonts w:ascii="Times New Roman" w:hAnsi="Times New Roman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2.7. В</w:t>
      </w:r>
      <w:bookmarkStart w:id="66" w:name="YANDEX_177"/>
      <w:bookmarkEnd w:id="66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оказании </w:t>
      </w:r>
      <w:bookmarkStart w:id="67" w:name="YANDEX_178"/>
      <w:bookmarkEnd w:id="67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43293D">
        <w:rPr>
          <w:rFonts w:ascii="Times New Roman" w:hAnsi="Times New Roman" w:cs="Times New Roman"/>
          <w:sz w:val="28"/>
          <w:szCs w:val="28"/>
        </w:rPr>
        <w:t>должно быть отказано в случае, если:</w:t>
      </w:r>
    </w:p>
    <w:p w:rsidR="004F6E4F" w:rsidRPr="0043293D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  <w:t xml:space="preserve">-не представлены необходимые документы или представлены недостоверные сведения </w:t>
      </w:r>
      <w:bookmarkStart w:id="68" w:name="YANDEX_179"/>
      <w:bookmarkEnd w:id="68"/>
      <w:r w:rsidRPr="0043293D">
        <w:rPr>
          <w:rStyle w:val="highlight"/>
          <w:rFonts w:ascii="Times New Roman" w:hAnsi="Times New Roman"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sz w:val="28"/>
          <w:szCs w:val="28"/>
        </w:rPr>
        <w:t>документы;</w:t>
      </w:r>
    </w:p>
    <w:p w:rsidR="004F6E4F" w:rsidRPr="0043293D" w:rsidRDefault="004F6E4F" w:rsidP="00941411">
      <w:pPr>
        <w:pStyle w:val="western"/>
        <w:spacing w:before="0" w:after="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-имеются невыполненные обязательства перед бюджетом любого уровня;</w:t>
      </w:r>
    </w:p>
    <w:p w:rsidR="004F6E4F" w:rsidRPr="0043293D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  <w:t xml:space="preserve">-ранее в отношении заявителя – </w:t>
      </w:r>
      <w:bookmarkStart w:id="69" w:name="YANDEX_182"/>
      <w:bookmarkEnd w:id="69"/>
      <w:r w:rsidRPr="0043293D">
        <w:rPr>
          <w:rStyle w:val="highlight"/>
          <w:rFonts w:ascii="Times New Roman" w:hAnsi="Times New Roman"/>
          <w:sz w:val="28"/>
          <w:szCs w:val="28"/>
        </w:rPr>
        <w:t>субъекта</w:t>
      </w:r>
      <w:bookmarkStart w:id="70" w:name="YANDEX_183"/>
      <w:bookmarkEnd w:id="70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малого</w:t>
      </w:r>
      <w:bookmarkStart w:id="71" w:name="YANDEX_184"/>
      <w:bookmarkEnd w:id="71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и </w:t>
      </w:r>
      <w:bookmarkStart w:id="72" w:name="YANDEX_185"/>
      <w:bookmarkEnd w:id="72"/>
      <w:r w:rsidRPr="0043293D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73" w:name="YANDEX_186"/>
      <w:bookmarkEnd w:id="73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</w:t>
      </w:r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43293D">
        <w:rPr>
          <w:rStyle w:val="highlight"/>
          <w:rFonts w:ascii="Times New Roman" w:hAnsi="Times New Roman"/>
          <w:sz w:val="28"/>
          <w:szCs w:val="28"/>
        </w:rPr>
        <w:t>-</w:t>
      </w:r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было принято решение об </w:t>
      </w:r>
      <w:bookmarkStart w:id="74" w:name="YANDEX_187"/>
      <w:bookmarkEnd w:id="74"/>
      <w:r w:rsidRPr="0043293D">
        <w:rPr>
          <w:rStyle w:val="highlight"/>
          <w:rFonts w:ascii="Times New Roman" w:hAnsi="Times New Roman"/>
          <w:sz w:val="28"/>
          <w:szCs w:val="28"/>
        </w:rPr>
        <w:t>оказании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bookmarkStart w:id="75" w:name="YANDEX_188"/>
      <w:bookmarkEnd w:id="75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bookmarkStart w:id="76" w:name="YANDEX_189"/>
      <w:bookmarkEnd w:id="76"/>
      <w:r w:rsidRPr="0043293D">
        <w:rPr>
          <w:rStyle w:val="highlight"/>
          <w:rFonts w:ascii="Times New Roman" w:hAnsi="Times New Roman"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sz w:val="28"/>
          <w:szCs w:val="28"/>
        </w:rPr>
        <w:t xml:space="preserve">сроки ее </w:t>
      </w:r>
      <w:bookmarkStart w:id="77" w:name="YANDEX_190"/>
      <w:bookmarkEnd w:id="77"/>
      <w:r w:rsidRPr="0043293D">
        <w:rPr>
          <w:rStyle w:val="highlight"/>
          <w:rFonts w:ascii="Times New Roman" w:hAnsi="Times New Roman"/>
          <w:sz w:val="28"/>
          <w:szCs w:val="28"/>
        </w:rPr>
        <w:t>оказания</w:t>
      </w:r>
      <w:r w:rsidRPr="0043293D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4F6E4F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</w:r>
    </w:p>
    <w:p w:rsidR="004F6E4F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F6E4F" w:rsidRPr="0043293D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293D">
        <w:rPr>
          <w:rFonts w:ascii="Times New Roman" w:hAnsi="Times New Roman" w:cs="Times New Roman"/>
          <w:sz w:val="28"/>
          <w:szCs w:val="28"/>
        </w:rPr>
        <w:t>-заявитель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4F6E4F" w:rsidRPr="0043293D" w:rsidRDefault="004F6E4F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  <w:t xml:space="preserve">-с момента признания </w:t>
      </w:r>
      <w:bookmarkStart w:id="78" w:name="YANDEX_191"/>
      <w:bookmarkEnd w:id="78"/>
      <w:r w:rsidRPr="0043293D">
        <w:rPr>
          <w:rStyle w:val="highlight"/>
          <w:rFonts w:ascii="Times New Roman" w:hAnsi="Times New Roman"/>
          <w:sz w:val="28"/>
          <w:szCs w:val="28"/>
        </w:rPr>
        <w:t xml:space="preserve">субъекта </w:t>
      </w:r>
      <w:bookmarkStart w:id="79" w:name="YANDEX_192"/>
      <w:bookmarkEnd w:id="79"/>
      <w:r w:rsidRPr="0043293D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80" w:name="YANDEX_193"/>
      <w:bookmarkEnd w:id="80"/>
      <w:r w:rsidRPr="0043293D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81" w:name="YANDEX_194"/>
      <w:bookmarkEnd w:id="81"/>
      <w:r w:rsidRPr="0043293D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82" w:name="YANDEX_195"/>
      <w:bookmarkEnd w:id="82"/>
      <w:r w:rsidRPr="0043293D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допустившим нарушение </w:t>
      </w:r>
      <w:bookmarkStart w:id="83" w:name="YANDEX_196"/>
      <w:bookmarkEnd w:id="83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порядка </w:t>
      </w:r>
      <w:bookmarkStart w:id="84" w:name="YANDEX_197"/>
      <w:bookmarkEnd w:id="84"/>
      <w:r w:rsidRPr="0043293D">
        <w:rPr>
          <w:rStyle w:val="highlight"/>
          <w:rFonts w:ascii="Times New Roman" w:hAnsi="Times New Roman"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85" w:name="YANDEX_198"/>
      <w:bookmarkEnd w:id="85"/>
      <w:r w:rsidRPr="0043293D">
        <w:rPr>
          <w:rStyle w:val="highlight"/>
          <w:rFonts w:ascii="Times New Roman" w:hAnsi="Times New Roman"/>
          <w:sz w:val="28"/>
          <w:szCs w:val="28"/>
        </w:rPr>
        <w:t xml:space="preserve">оказания </w:t>
      </w:r>
      <w:bookmarkStart w:id="86" w:name="YANDEX_199"/>
      <w:bookmarkEnd w:id="86"/>
      <w:r w:rsidRPr="0043293D">
        <w:rPr>
          <w:rStyle w:val="highlight"/>
          <w:rFonts w:ascii="Times New Roman" w:hAnsi="Times New Roman"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sz w:val="28"/>
          <w:szCs w:val="28"/>
        </w:rPr>
        <w:t>, в том числе не обеспечившим целевого использования средств</w:t>
      </w:r>
      <w:bookmarkStart w:id="87" w:name="YANDEX_200"/>
      <w:bookmarkEnd w:id="87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43293D">
        <w:rPr>
          <w:rFonts w:ascii="Times New Roman" w:hAnsi="Times New Roman" w:cs="Times New Roman"/>
          <w:sz w:val="28"/>
          <w:szCs w:val="28"/>
        </w:rPr>
        <w:t>, прошло менее чем три года.</w:t>
      </w:r>
      <w:bookmarkStart w:id="88" w:name="YANDEX_201"/>
      <w:bookmarkEnd w:id="88"/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Style w:val="highlight"/>
          <w:rFonts w:ascii="Times New Roman" w:hAnsi="Times New Roman"/>
          <w:sz w:val="28"/>
          <w:szCs w:val="28"/>
        </w:rPr>
        <w:t>Поддержка</w:t>
      </w:r>
      <w:bookmarkStart w:id="89" w:name="YANDEX_202"/>
      <w:bookmarkEnd w:id="89"/>
      <w:r w:rsidRPr="0043293D">
        <w:rPr>
          <w:rStyle w:val="highlight"/>
          <w:rFonts w:ascii="Times New Roman" w:hAnsi="Times New Roman"/>
          <w:sz w:val="28"/>
          <w:szCs w:val="28"/>
        </w:rPr>
        <w:t xml:space="preserve"> субъектам</w:t>
      </w:r>
      <w:bookmarkStart w:id="90" w:name="YANDEX_203"/>
      <w:bookmarkEnd w:id="90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малого</w:t>
      </w:r>
      <w:bookmarkStart w:id="91" w:name="YANDEX_204"/>
      <w:bookmarkEnd w:id="91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и </w:t>
      </w:r>
      <w:bookmarkStart w:id="92" w:name="YANDEX_205"/>
      <w:bookmarkEnd w:id="92"/>
      <w:r w:rsidRPr="0043293D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93" w:name="YANDEX_206"/>
      <w:bookmarkEnd w:id="93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94" w:name="YANDEX_207"/>
      <w:bookmarkEnd w:id="94"/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F6E4F" w:rsidRPr="0043293D" w:rsidRDefault="004F6E4F" w:rsidP="0067226A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3D">
        <w:rPr>
          <w:rStyle w:val="highlight"/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. Порядок </w:t>
      </w:r>
      <w:bookmarkStart w:id="95" w:name="YANDEX_209"/>
      <w:bookmarkEnd w:id="95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>оказания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консультационной </w:t>
      </w:r>
      <w:bookmarkStart w:id="96" w:name="YANDEX_210"/>
      <w:bookmarkEnd w:id="96"/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97" w:name="YANDEX_211"/>
      <w:bookmarkEnd w:id="97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субъектам </w:t>
      </w:r>
      <w:bookmarkStart w:id="98" w:name="YANDEX_212"/>
      <w:bookmarkEnd w:id="98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малого </w:t>
      </w:r>
      <w:bookmarkStart w:id="99" w:name="YANDEX_213"/>
      <w:bookmarkEnd w:id="99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и </w:t>
      </w:r>
      <w:bookmarkStart w:id="100" w:name="YANDEX_214"/>
      <w:bookmarkEnd w:id="100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среднего </w:t>
      </w:r>
      <w:bookmarkStart w:id="101" w:name="YANDEX_215"/>
      <w:bookmarkEnd w:id="101"/>
      <w:r w:rsidRPr="0043293D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предпринимательства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 организациям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образующим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инфраструктуру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малого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на территории </w:t>
      </w:r>
      <w:r w:rsidR="00D638EB">
        <w:rPr>
          <w:rFonts w:ascii="Times New Roman" w:hAnsi="Times New Roman" w:cs="Times New Roman"/>
          <w:b/>
          <w:bCs/>
          <w:sz w:val="28"/>
          <w:szCs w:val="28"/>
        </w:rPr>
        <w:t>Ёгольского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02" w:name="YANDEX_216"/>
      <w:bookmarkEnd w:id="102"/>
    </w:p>
    <w:p w:rsidR="004F6E4F" w:rsidRPr="0043293D" w:rsidRDefault="004F6E4F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43293D">
        <w:rPr>
          <w:bCs/>
          <w:sz w:val="28"/>
          <w:szCs w:val="28"/>
        </w:rPr>
        <w:t xml:space="preserve">на территории </w:t>
      </w:r>
      <w:r w:rsidR="00D638EB">
        <w:rPr>
          <w:bCs/>
          <w:sz w:val="28"/>
          <w:szCs w:val="28"/>
        </w:rPr>
        <w:t>Ёгольского</w:t>
      </w:r>
      <w:r w:rsidRPr="0043293D">
        <w:rPr>
          <w:bCs/>
          <w:sz w:val="28"/>
          <w:szCs w:val="28"/>
        </w:rPr>
        <w:t xml:space="preserve"> сельского поселения</w:t>
      </w:r>
      <w:r w:rsidRPr="0043293D">
        <w:rPr>
          <w:sz w:val="28"/>
          <w:szCs w:val="28"/>
        </w:rPr>
        <w:t>.</w:t>
      </w:r>
    </w:p>
    <w:p w:rsidR="004F6E4F" w:rsidRPr="0043293D" w:rsidRDefault="004F6E4F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4F6E4F" w:rsidRPr="0043293D" w:rsidRDefault="004F6E4F" w:rsidP="00941411">
      <w:pPr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4F6E4F" w:rsidRPr="0043293D" w:rsidRDefault="004F6E4F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-по вопросам организации торговли и бытового обслуживания;</w:t>
      </w:r>
    </w:p>
    <w:p w:rsidR="004F6E4F" w:rsidRPr="0043293D" w:rsidRDefault="004F6E4F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-по вопросам предоставления в аренду муниципального имущества;</w:t>
      </w:r>
    </w:p>
    <w:p w:rsidR="004F6E4F" w:rsidRPr="0043293D" w:rsidRDefault="004F6E4F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-по вопросам предоставления в аренду земельных участков;</w:t>
      </w:r>
    </w:p>
    <w:p w:rsidR="004F6E4F" w:rsidRPr="0043293D" w:rsidRDefault="004F6E4F" w:rsidP="0043293D">
      <w:pPr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-по вопросам размещения заказов на поставки товаров, выполнение работ, оказание услуг для муниципальных нужд.</w:t>
      </w:r>
    </w:p>
    <w:p w:rsidR="004F6E4F" w:rsidRPr="0043293D" w:rsidRDefault="004F6E4F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F6E4F" w:rsidRPr="0043293D" w:rsidRDefault="004F6E4F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3.4.Формы и методы консультационной и информационной поддержки могут изменяться и дополняться.</w:t>
      </w:r>
    </w:p>
    <w:p w:rsidR="004F6E4F" w:rsidRPr="0043293D" w:rsidRDefault="004F6E4F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3.5.Консультационная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4F6E4F" w:rsidRPr="0043293D" w:rsidRDefault="004F6E4F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-в устной форме – лицам, обратившимся посредством телефонной связи или лично;</w:t>
      </w:r>
    </w:p>
    <w:p w:rsidR="004F6E4F" w:rsidRPr="0043293D" w:rsidRDefault="004F6E4F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-в письменной форме по запросам.</w:t>
      </w:r>
    </w:p>
    <w:p w:rsidR="004F6E4F" w:rsidRDefault="004F6E4F" w:rsidP="00941411">
      <w:pPr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lastRenderedPageBreak/>
        <w:tab/>
      </w:r>
    </w:p>
    <w:p w:rsidR="004F6E4F" w:rsidRDefault="004F6E4F" w:rsidP="00941411">
      <w:pPr>
        <w:suppressAutoHyphens/>
        <w:jc w:val="both"/>
        <w:rPr>
          <w:sz w:val="28"/>
          <w:szCs w:val="28"/>
        </w:rPr>
      </w:pPr>
    </w:p>
    <w:p w:rsidR="004F6E4F" w:rsidRPr="0043293D" w:rsidRDefault="004F6E4F" w:rsidP="009414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93D">
        <w:rPr>
          <w:sz w:val="28"/>
          <w:szCs w:val="28"/>
        </w:rPr>
        <w:t>-путем размещения информации на са</w:t>
      </w:r>
      <w:r>
        <w:rPr>
          <w:sz w:val="28"/>
          <w:szCs w:val="28"/>
        </w:rPr>
        <w:t xml:space="preserve">йте администрации </w:t>
      </w:r>
      <w:r w:rsidRPr="0043293D">
        <w:rPr>
          <w:sz w:val="28"/>
          <w:szCs w:val="28"/>
        </w:rPr>
        <w:t xml:space="preserve"> сельского поселения.</w:t>
      </w:r>
    </w:p>
    <w:p w:rsidR="004F6E4F" w:rsidRPr="0043293D" w:rsidRDefault="004F6E4F" w:rsidP="0067226A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F6E4F" w:rsidRPr="0043293D" w:rsidRDefault="004F6E4F" w:rsidP="0067226A">
      <w:pPr>
        <w:pStyle w:val="a3"/>
        <w:numPr>
          <w:ilvl w:val="0"/>
          <w:numId w:val="1"/>
        </w:numPr>
        <w:spacing w:before="0" w:after="0"/>
        <w:ind w:left="0" w:firstLine="720"/>
        <w:jc w:val="center"/>
        <w:rPr>
          <w:b/>
          <w:sz w:val="28"/>
          <w:szCs w:val="28"/>
        </w:rPr>
      </w:pPr>
      <w:r w:rsidRPr="0043293D">
        <w:rPr>
          <w:b/>
          <w:bCs/>
          <w:sz w:val="28"/>
          <w:szCs w:val="28"/>
          <w:lang w:val="en-US"/>
        </w:rPr>
        <w:t>IV</w:t>
      </w:r>
      <w:r w:rsidRPr="0043293D">
        <w:rPr>
          <w:b/>
          <w:bCs/>
          <w:sz w:val="28"/>
          <w:szCs w:val="28"/>
        </w:rPr>
        <w:t xml:space="preserve">. Ведение реестра </w:t>
      </w:r>
      <w:bookmarkStart w:id="103" w:name="YANDEX_265"/>
      <w:bookmarkEnd w:id="103"/>
      <w:r w:rsidRPr="0043293D">
        <w:rPr>
          <w:rStyle w:val="highlight"/>
          <w:b/>
          <w:bCs/>
          <w:sz w:val="28"/>
          <w:szCs w:val="28"/>
        </w:rPr>
        <w:t xml:space="preserve">субъектов </w:t>
      </w:r>
      <w:bookmarkStart w:id="104" w:name="YANDEX_266"/>
      <w:bookmarkEnd w:id="104"/>
      <w:r w:rsidRPr="0043293D">
        <w:rPr>
          <w:rStyle w:val="highlight"/>
          <w:b/>
          <w:bCs/>
          <w:sz w:val="28"/>
          <w:szCs w:val="28"/>
        </w:rPr>
        <w:t xml:space="preserve">малого </w:t>
      </w:r>
      <w:bookmarkStart w:id="105" w:name="YANDEX_267"/>
      <w:bookmarkEnd w:id="105"/>
      <w:r w:rsidRPr="0043293D">
        <w:rPr>
          <w:rStyle w:val="highlight"/>
          <w:b/>
          <w:bCs/>
          <w:sz w:val="28"/>
          <w:szCs w:val="28"/>
        </w:rPr>
        <w:t xml:space="preserve">и </w:t>
      </w:r>
      <w:bookmarkStart w:id="106" w:name="YANDEX_268"/>
      <w:bookmarkEnd w:id="106"/>
      <w:r w:rsidRPr="0043293D">
        <w:rPr>
          <w:rStyle w:val="highlight"/>
          <w:b/>
          <w:bCs/>
          <w:sz w:val="28"/>
          <w:szCs w:val="28"/>
        </w:rPr>
        <w:t xml:space="preserve">среднего </w:t>
      </w:r>
      <w:bookmarkStart w:id="107" w:name="YANDEX_269"/>
      <w:bookmarkEnd w:id="107"/>
      <w:r w:rsidRPr="0043293D">
        <w:rPr>
          <w:rStyle w:val="highlight"/>
          <w:b/>
          <w:bCs/>
          <w:sz w:val="28"/>
          <w:szCs w:val="28"/>
        </w:rPr>
        <w:t>предпринимательства</w:t>
      </w:r>
      <w:r w:rsidRPr="0043293D">
        <w:rPr>
          <w:b/>
          <w:bCs/>
          <w:sz w:val="28"/>
          <w:szCs w:val="28"/>
        </w:rPr>
        <w:t xml:space="preserve"> и организаций</w:t>
      </w:r>
      <w:r w:rsidRPr="0043293D">
        <w:rPr>
          <w:b/>
          <w:sz w:val="28"/>
          <w:szCs w:val="28"/>
        </w:rPr>
        <w:t xml:space="preserve">, </w:t>
      </w:r>
      <w:r w:rsidRPr="0043293D">
        <w:rPr>
          <w:b/>
          <w:bCs/>
          <w:sz w:val="28"/>
          <w:szCs w:val="28"/>
        </w:rPr>
        <w:t>образующих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инфраструктуру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поддержки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субъектов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малого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среднего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 xml:space="preserve">предпринимательства – получателей </w:t>
      </w:r>
      <w:bookmarkStart w:id="108" w:name="YANDEX_270"/>
      <w:bookmarkEnd w:id="108"/>
      <w:r w:rsidRPr="0043293D">
        <w:rPr>
          <w:rStyle w:val="highlight"/>
          <w:b/>
          <w:bCs/>
          <w:sz w:val="28"/>
          <w:szCs w:val="28"/>
        </w:rPr>
        <w:t xml:space="preserve">поддержки </w:t>
      </w:r>
      <w:r w:rsidRPr="0043293D">
        <w:rPr>
          <w:b/>
          <w:bCs/>
          <w:sz w:val="28"/>
          <w:szCs w:val="28"/>
        </w:rPr>
        <w:t xml:space="preserve">на территории </w:t>
      </w:r>
      <w:r w:rsidR="00D638EB">
        <w:rPr>
          <w:b/>
          <w:bCs/>
          <w:sz w:val="28"/>
          <w:szCs w:val="28"/>
        </w:rPr>
        <w:t>Ёгольского</w:t>
      </w:r>
      <w:r w:rsidRPr="0043293D">
        <w:rPr>
          <w:b/>
          <w:bCs/>
          <w:sz w:val="28"/>
          <w:szCs w:val="28"/>
        </w:rPr>
        <w:t xml:space="preserve"> сельского поселения</w:t>
      </w:r>
      <w:r w:rsidRPr="0043293D">
        <w:rPr>
          <w:b/>
          <w:sz w:val="28"/>
          <w:szCs w:val="28"/>
        </w:rPr>
        <w:t xml:space="preserve"> </w:t>
      </w:r>
    </w:p>
    <w:p w:rsidR="004F6E4F" w:rsidRPr="0043293D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    4.1. Администрация поселения, оказывающая </w:t>
      </w:r>
      <w:bookmarkStart w:id="109" w:name="YANDEX_271"/>
      <w:bookmarkEnd w:id="109"/>
      <w:r w:rsidRPr="0043293D">
        <w:rPr>
          <w:rStyle w:val="highlight"/>
          <w:rFonts w:ascii="Times New Roman" w:hAnsi="Times New Roman"/>
          <w:sz w:val="28"/>
          <w:szCs w:val="28"/>
        </w:rPr>
        <w:t>поддержку</w:t>
      </w:r>
      <w:r w:rsidRPr="0043293D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110" w:name="YANDEX_272"/>
      <w:bookmarkEnd w:id="110"/>
      <w:r w:rsidRPr="0043293D">
        <w:rPr>
          <w:rStyle w:val="highlight"/>
          <w:rFonts w:ascii="Times New Roman" w:hAnsi="Times New Roman"/>
          <w:sz w:val="28"/>
          <w:szCs w:val="28"/>
        </w:rPr>
        <w:t>субъектов</w:t>
      </w:r>
      <w:bookmarkStart w:id="111" w:name="YANDEX_273"/>
      <w:bookmarkEnd w:id="111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малого </w:t>
      </w:r>
      <w:bookmarkStart w:id="112" w:name="YANDEX_274"/>
      <w:bookmarkEnd w:id="112"/>
      <w:r w:rsidRPr="0043293D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113" w:name="YANDEX_275"/>
      <w:bookmarkEnd w:id="113"/>
      <w:r w:rsidRPr="0043293D">
        <w:rPr>
          <w:rStyle w:val="highlight"/>
          <w:rFonts w:ascii="Times New Roman" w:hAnsi="Times New Roman"/>
          <w:sz w:val="28"/>
          <w:szCs w:val="28"/>
        </w:rPr>
        <w:t>среднего</w:t>
      </w:r>
      <w:bookmarkStart w:id="114" w:name="YANDEX_276"/>
      <w:bookmarkEnd w:id="114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и организациям</w:t>
      </w:r>
      <w:r w:rsidRPr="0043293D">
        <w:rPr>
          <w:rFonts w:ascii="Times New Roman" w:hAnsi="Times New Roman" w:cs="Times New Roman"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bCs/>
          <w:sz w:val="28"/>
          <w:szCs w:val="28"/>
        </w:rPr>
        <w:t>образующим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инфраструктуру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субъектов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малого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– получателей </w:t>
      </w:r>
      <w:bookmarkStart w:id="115" w:name="YANDEX_277"/>
      <w:bookmarkEnd w:id="115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 территории поселения по форме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3293D">
        <w:rPr>
          <w:rFonts w:ascii="Times New Roman" w:hAnsi="Times New Roman" w:cs="Times New Roman"/>
          <w:color w:val="auto"/>
          <w:sz w:val="28"/>
          <w:szCs w:val="28"/>
        </w:rPr>
        <w:t>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43293D">
        <w:rPr>
          <w:rFonts w:ascii="Times New Roman" w:hAnsi="Times New Roman" w:cs="Times New Roman"/>
          <w:sz w:val="28"/>
          <w:szCs w:val="28"/>
        </w:rPr>
        <w:t>оложению.</w:t>
      </w:r>
    </w:p>
    <w:p w:rsidR="004F6E4F" w:rsidRPr="0043293D" w:rsidRDefault="004F6E4F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  4.2.Информация, содержащаяся в реестре</w:t>
      </w:r>
      <w:bookmarkStart w:id="116" w:name="YANDEX_280"/>
      <w:bookmarkEnd w:id="116"/>
      <w:r w:rsidRPr="0043293D">
        <w:rPr>
          <w:rStyle w:val="highlight"/>
          <w:rFonts w:ascii="Times New Roman" w:hAnsi="Times New Roman"/>
          <w:sz w:val="28"/>
          <w:szCs w:val="28"/>
        </w:rPr>
        <w:t xml:space="preserve"> субъектов</w:t>
      </w:r>
      <w:bookmarkStart w:id="117" w:name="YANDEX_281"/>
      <w:bookmarkEnd w:id="117"/>
      <w:r w:rsidRPr="0043293D">
        <w:rPr>
          <w:rStyle w:val="highlight"/>
          <w:rFonts w:ascii="Times New Roman" w:hAnsi="Times New Roman"/>
          <w:sz w:val="28"/>
          <w:szCs w:val="28"/>
        </w:rPr>
        <w:t xml:space="preserve"> малого </w:t>
      </w:r>
      <w:bookmarkStart w:id="118" w:name="YANDEX_282"/>
      <w:bookmarkEnd w:id="118"/>
      <w:r w:rsidRPr="0043293D">
        <w:rPr>
          <w:rStyle w:val="highlight"/>
          <w:rFonts w:ascii="Times New Roman" w:hAnsi="Times New Roman"/>
          <w:sz w:val="28"/>
          <w:szCs w:val="28"/>
        </w:rPr>
        <w:t>и</w:t>
      </w:r>
      <w:bookmarkStart w:id="119" w:name="YANDEX_283"/>
      <w:bookmarkEnd w:id="119"/>
      <w:r w:rsidRPr="0043293D">
        <w:rPr>
          <w:rStyle w:val="highlight"/>
          <w:rFonts w:ascii="Times New Roman" w:hAnsi="Times New Roman"/>
          <w:sz w:val="28"/>
          <w:szCs w:val="28"/>
        </w:rPr>
        <w:t xml:space="preserve"> среднего </w:t>
      </w:r>
      <w:bookmarkStart w:id="120" w:name="YANDEX_284"/>
      <w:bookmarkEnd w:id="120"/>
      <w:r w:rsidRPr="0043293D">
        <w:rPr>
          <w:rStyle w:val="highlight"/>
          <w:rFonts w:ascii="Times New Roman" w:hAnsi="Times New Roman"/>
          <w:sz w:val="28"/>
          <w:szCs w:val="28"/>
        </w:rPr>
        <w:t xml:space="preserve">предпринимательства </w:t>
      </w:r>
      <w:r w:rsidRPr="0043293D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bookmarkStart w:id="121" w:name="YANDEX_285"/>
      <w:bookmarkEnd w:id="121"/>
      <w:r w:rsidRPr="0043293D">
        <w:rPr>
          <w:rStyle w:val="highlight"/>
          <w:rFonts w:ascii="Times New Roman" w:hAnsi="Times New Roman"/>
          <w:sz w:val="28"/>
          <w:szCs w:val="28"/>
        </w:rPr>
        <w:t>поддержки</w:t>
      </w:r>
      <w:r>
        <w:rPr>
          <w:rStyle w:val="highlight"/>
          <w:rFonts w:ascii="Times New Roman" w:hAnsi="Times New Roman"/>
          <w:sz w:val="28"/>
          <w:szCs w:val="28"/>
        </w:rPr>
        <w:t>,</w:t>
      </w:r>
      <w:r w:rsidRPr="0043293D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122" w:name="YANDEX_286"/>
      <w:bookmarkEnd w:id="122"/>
      <w:r w:rsidRPr="0043293D">
        <w:rPr>
          <w:rStyle w:val="highlight"/>
          <w:rFonts w:ascii="Times New Roman" w:hAnsi="Times New Roman"/>
          <w:sz w:val="28"/>
          <w:szCs w:val="28"/>
        </w:rPr>
        <w:t>и</w:t>
      </w:r>
      <w:bookmarkStart w:id="123" w:name="YANDEX_LAST"/>
      <w:bookmarkEnd w:id="123"/>
      <w:r w:rsidRPr="0043293D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4F6E4F" w:rsidRPr="0043293D" w:rsidRDefault="004F6E4F" w:rsidP="0067226A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4F6E4F" w:rsidRPr="0043293D" w:rsidRDefault="004F6E4F" w:rsidP="0067226A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4F6E4F" w:rsidRPr="00157CFC" w:rsidRDefault="004F6E4F" w:rsidP="0067226A">
      <w:pPr>
        <w:pStyle w:val="consplusnormal"/>
        <w:tabs>
          <w:tab w:val="left" w:pos="851"/>
        </w:tabs>
        <w:spacing w:before="0" w:after="0"/>
        <w:ind w:firstLine="720"/>
        <w:sectPr w:rsidR="004F6E4F" w:rsidRPr="00157CFC" w:rsidSect="00EE7504">
          <w:pgSz w:w="11906" w:h="16838"/>
          <w:pgMar w:top="568" w:right="851" w:bottom="851" w:left="1418" w:header="720" w:footer="720" w:gutter="0"/>
          <w:cols w:space="720"/>
          <w:titlePg/>
          <w:docGrid w:linePitch="360"/>
        </w:sectPr>
      </w:pP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>
        <w:rPr>
          <w:sz w:val="28"/>
          <w:szCs w:val="28"/>
        </w:rPr>
        <w:t>___________________________</w:t>
      </w:r>
    </w:p>
    <w:p w:rsidR="004F6E4F" w:rsidRPr="00157CFC" w:rsidRDefault="004F6E4F" w:rsidP="0067226A">
      <w:pPr>
        <w:ind w:firstLine="709"/>
        <w:jc w:val="right"/>
      </w:pPr>
      <w:r w:rsidRPr="00157CFC">
        <w:lastRenderedPageBreak/>
        <w:t>Приложение № 1</w:t>
      </w:r>
    </w:p>
    <w:p w:rsidR="004F6E4F" w:rsidRPr="00157CFC" w:rsidRDefault="004F6E4F" w:rsidP="0067226A">
      <w:pPr>
        <w:ind w:firstLine="709"/>
        <w:jc w:val="right"/>
        <w:rPr>
          <w:rStyle w:val="highlight"/>
        </w:rPr>
      </w:pPr>
      <w:r>
        <w:t>к П</w:t>
      </w:r>
      <w:r w:rsidRPr="00157CFC">
        <w:t xml:space="preserve">оложению о </w:t>
      </w:r>
      <w:r w:rsidRPr="00157CFC">
        <w:rPr>
          <w:rStyle w:val="highlight"/>
        </w:rPr>
        <w:t>порядке</w:t>
      </w:r>
      <w:r w:rsidRPr="00157CFC">
        <w:t xml:space="preserve"> </w:t>
      </w:r>
      <w:r w:rsidRPr="00157CFC">
        <w:rPr>
          <w:rStyle w:val="highlight"/>
        </w:rPr>
        <w:t>оказания</w:t>
      </w:r>
    </w:p>
    <w:p w:rsidR="004F6E4F" w:rsidRPr="00157CFC" w:rsidRDefault="004F6E4F" w:rsidP="0067226A">
      <w:pPr>
        <w:ind w:firstLine="709"/>
        <w:jc w:val="right"/>
        <w:rPr>
          <w:rStyle w:val="highlight"/>
        </w:rPr>
      </w:pPr>
      <w:r w:rsidRPr="00157CFC">
        <w:rPr>
          <w:rStyle w:val="highlight"/>
        </w:rPr>
        <w:t>поддержки субъектам</w:t>
      </w:r>
      <w:r w:rsidRPr="00157CFC">
        <w:t xml:space="preserve"> </w:t>
      </w:r>
      <w:r w:rsidRPr="00157CFC">
        <w:rPr>
          <w:rStyle w:val="highlight"/>
        </w:rPr>
        <w:t>малого</w:t>
      </w:r>
      <w:r w:rsidRPr="00157CFC">
        <w:t xml:space="preserve"> </w:t>
      </w:r>
      <w:r w:rsidRPr="00157CFC">
        <w:rPr>
          <w:rStyle w:val="highlight"/>
        </w:rPr>
        <w:t>и</w:t>
      </w:r>
    </w:p>
    <w:p w:rsidR="004F6E4F" w:rsidRDefault="004F6E4F" w:rsidP="0067226A">
      <w:pPr>
        <w:ind w:firstLine="709"/>
        <w:jc w:val="right"/>
        <w:rPr>
          <w:rStyle w:val="highlight"/>
        </w:rPr>
      </w:pPr>
      <w:r w:rsidRPr="00157CFC">
        <w:rPr>
          <w:rStyle w:val="highlight"/>
        </w:rPr>
        <w:t>среднего</w:t>
      </w:r>
      <w:r w:rsidRPr="00157CFC">
        <w:t xml:space="preserve"> </w:t>
      </w:r>
      <w:r w:rsidRPr="00157CFC">
        <w:rPr>
          <w:rStyle w:val="highlight"/>
        </w:rPr>
        <w:t>предпринимательства</w:t>
      </w:r>
    </w:p>
    <w:p w:rsidR="004F6E4F" w:rsidRDefault="004F6E4F" w:rsidP="004600AA">
      <w:pPr>
        <w:ind w:firstLine="709"/>
        <w:jc w:val="right"/>
      </w:pPr>
      <w:r w:rsidRPr="00157CFC">
        <w:rPr>
          <w:rStyle w:val="highlight"/>
        </w:rPr>
        <w:t xml:space="preserve"> </w:t>
      </w:r>
      <w:r w:rsidRPr="00157CFC">
        <w:t>на</w:t>
      </w:r>
      <w:r>
        <w:t xml:space="preserve"> </w:t>
      </w:r>
      <w:r w:rsidRPr="00157CFC">
        <w:t xml:space="preserve">территории </w:t>
      </w:r>
      <w:r w:rsidR="00D638EB">
        <w:t>Ёгольского</w:t>
      </w:r>
    </w:p>
    <w:p w:rsidR="004F6E4F" w:rsidRPr="00157CFC" w:rsidRDefault="004F6E4F" w:rsidP="0067226A">
      <w:pPr>
        <w:jc w:val="right"/>
      </w:pPr>
      <w:r w:rsidRPr="00157CFC">
        <w:t xml:space="preserve"> сельского поселения </w:t>
      </w:r>
    </w:p>
    <w:p w:rsidR="004F6E4F" w:rsidRPr="00921D3E" w:rsidRDefault="004F6E4F" w:rsidP="0067226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124" w:name="RANGE!A1"/>
      <w:bookmarkEnd w:id="124"/>
    </w:p>
    <w:p w:rsidR="004F6E4F" w:rsidRDefault="004F6E4F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</w:p>
    <w:p w:rsidR="004F6E4F" w:rsidRPr="00157CFC" w:rsidRDefault="00D638EB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Ёгольского</w:t>
      </w:r>
      <w:r w:rsidR="004F6E4F" w:rsidRPr="00157C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4F6E4F" w:rsidRPr="00921D3E" w:rsidRDefault="004F6E4F" w:rsidP="0067226A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4F6E4F" w:rsidRPr="00921D3E" w:rsidTr="00443F1F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Номер реестро-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вание для вклю-чения (исключения) сведе-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4F6E4F" w:rsidRPr="00921D3E" w:rsidTr="00443F1F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Наименование юридическо-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го лица или фамилия, имя и отчество (если имеется) индивидуаль-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ного предпринима-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Основной гос. рег. номер записи о гос. регистрации юридическо-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го лица (ОГРН) или индивидуаль-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ного предпринима-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Иденти-фикаци-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оный номер налого-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платель-щика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Вид поддер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Форма подде</w:t>
            </w:r>
            <w:r>
              <w:rPr>
                <w:color w:val="000000"/>
                <w:sz w:val="22"/>
                <w:szCs w:val="22"/>
              </w:rPr>
              <w:t>-р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r>
              <w:rPr>
                <w:color w:val="000000"/>
                <w:sz w:val="22"/>
                <w:szCs w:val="22"/>
              </w:rPr>
              <w:t>поде-</w:t>
            </w:r>
          </w:p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ржки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</w:tr>
      <w:tr w:rsidR="004F6E4F" w:rsidRPr="00921D3E" w:rsidTr="00443F1F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C6352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F6E4F" w:rsidRPr="00921D3E" w:rsidTr="00443F1F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6E4F" w:rsidRPr="00921D3E" w:rsidTr="00443F1F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F6E4F" w:rsidRPr="00921D3E" w:rsidTr="00443F1F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921D3E" w:rsidRDefault="004F6E4F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F6E4F" w:rsidRPr="00921D3E" w:rsidRDefault="004F6E4F" w:rsidP="0067226A">
      <w:pPr>
        <w:ind w:firstLine="709"/>
        <w:jc w:val="right"/>
        <w:rPr>
          <w:sz w:val="28"/>
          <w:szCs w:val="28"/>
        </w:rPr>
        <w:sectPr w:rsidR="004F6E4F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4F6E4F" w:rsidRPr="00921D3E" w:rsidRDefault="004F6E4F" w:rsidP="0067226A">
      <w:pPr>
        <w:ind w:firstLine="709"/>
        <w:jc w:val="right"/>
        <w:rPr>
          <w:sz w:val="28"/>
          <w:szCs w:val="28"/>
        </w:rPr>
      </w:pPr>
    </w:p>
    <w:p w:rsidR="004F6E4F" w:rsidRPr="00157CFC" w:rsidRDefault="004F6E4F" w:rsidP="0067226A">
      <w:pPr>
        <w:ind w:firstLine="709"/>
        <w:jc w:val="right"/>
      </w:pPr>
      <w:r w:rsidRPr="00157CFC">
        <w:t>Приложение 2</w:t>
      </w:r>
    </w:p>
    <w:p w:rsidR="004F6E4F" w:rsidRPr="00157CFC" w:rsidRDefault="004F6E4F" w:rsidP="0067226A">
      <w:pPr>
        <w:ind w:firstLine="709"/>
        <w:jc w:val="right"/>
        <w:rPr>
          <w:rStyle w:val="highlight"/>
        </w:rPr>
      </w:pPr>
      <w:r>
        <w:t>к П</w:t>
      </w:r>
      <w:r w:rsidRPr="00157CFC">
        <w:t xml:space="preserve">оложению о </w:t>
      </w:r>
      <w:r w:rsidRPr="00157CFC">
        <w:rPr>
          <w:rStyle w:val="highlight"/>
        </w:rPr>
        <w:t>порядке</w:t>
      </w:r>
      <w:r w:rsidRPr="00157CFC">
        <w:t xml:space="preserve"> </w:t>
      </w:r>
      <w:r w:rsidRPr="00157CFC">
        <w:rPr>
          <w:rStyle w:val="highlight"/>
        </w:rPr>
        <w:t>оказания</w:t>
      </w:r>
    </w:p>
    <w:p w:rsidR="004F6E4F" w:rsidRPr="00157CFC" w:rsidRDefault="004F6E4F" w:rsidP="0067226A">
      <w:pPr>
        <w:ind w:firstLine="709"/>
        <w:jc w:val="right"/>
        <w:rPr>
          <w:rStyle w:val="highlight"/>
        </w:rPr>
      </w:pPr>
      <w:r w:rsidRPr="00157CFC">
        <w:rPr>
          <w:rStyle w:val="highlight"/>
        </w:rPr>
        <w:t>поддержки субъектам</w:t>
      </w:r>
      <w:r w:rsidRPr="00157CFC">
        <w:t xml:space="preserve"> </w:t>
      </w:r>
      <w:r w:rsidRPr="00157CFC">
        <w:rPr>
          <w:rStyle w:val="highlight"/>
        </w:rPr>
        <w:t>малого</w:t>
      </w:r>
      <w:r w:rsidRPr="00157CFC">
        <w:t xml:space="preserve"> </w:t>
      </w:r>
      <w:r w:rsidRPr="00157CFC">
        <w:rPr>
          <w:rStyle w:val="highlight"/>
        </w:rPr>
        <w:t>и</w:t>
      </w:r>
    </w:p>
    <w:p w:rsidR="004F6E4F" w:rsidRDefault="004F6E4F" w:rsidP="0067226A">
      <w:pPr>
        <w:ind w:firstLine="709"/>
        <w:jc w:val="right"/>
        <w:rPr>
          <w:rStyle w:val="highlight"/>
        </w:rPr>
      </w:pPr>
      <w:r w:rsidRPr="00157CFC">
        <w:rPr>
          <w:rStyle w:val="highlight"/>
        </w:rPr>
        <w:t>среднего</w:t>
      </w:r>
      <w:r w:rsidRPr="00157CFC">
        <w:t xml:space="preserve"> </w:t>
      </w:r>
      <w:r w:rsidRPr="00157CFC">
        <w:rPr>
          <w:rStyle w:val="highlight"/>
        </w:rPr>
        <w:t>предпринимательства</w:t>
      </w:r>
    </w:p>
    <w:p w:rsidR="004F6E4F" w:rsidRDefault="004F6E4F" w:rsidP="008F6124">
      <w:pPr>
        <w:ind w:firstLine="709"/>
        <w:jc w:val="right"/>
      </w:pPr>
      <w:r w:rsidRPr="00157CFC">
        <w:rPr>
          <w:rStyle w:val="highlight"/>
        </w:rPr>
        <w:t xml:space="preserve"> </w:t>
      </w:r>
      <w:r w:rsidRPr="00157CFC">
        <w:t>на</w:t>
      </w:r>
      <w:r>
        <w:t xml:space="preserve"> территории </w:t>
      </w:r>
      <w:r w:rsidR="00D638EB">
        <w:t>Ёгольского</w:t>
      </w:r>
    </w:p>
    <w:p w:rsidR="004F6E4F" w:rsidRPr="00921D3E" w:rsidRDefault="004F6E4F" w:rsidP="0067226A">
      <w:pPr>
        <w:jc w:val="right"/>
        <w:rPr>
          <w:sz w:val="28"/>
          <w:szCs w:val="28"/>
        </w:rPr>
      </w:pPr>
      <w:r w:rsidRPr="00157CFC">
        <w:t xml:space="preserve"> сельского</w:t>
      </w:r>
      <w:r>
        <w:t xml:space="preserve"> </w:t>
      </w:r>
      <w:r w:rsidRPr="00157CFC">
        <w:t>поселения</w:t>
      </w:r>
      <w:r w:rsidRPr="00921D3E">
        <w:rPr>
          <w:sz w:val="28"/>
          <w:szCs w:val="28"/>
        </w:rPr>
        <w:t xml:space="preserve"> </w:t>
      </w:r>
    </w:p>
    <w:p w:rsidR="004F6E4F" w:rsidRPr="00921D3E" w:rsidRDefault="004F6E4F" w:rsidP="0067226A">
      <w:pPr>
        <w:shd w:val="clear" w:color="auto" w:fill="FEFEFE"/>
        <w:jc w:val="right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ПОРЯДОК</w:t>
      </w:r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</w:t>
      </w:r>
      <w:r w:rsidR="00D638EB">
        <w:rPr>
          <w:b/>
          <w:bCs/>
          <w:kern w:val="1"/>
          <w:sz w:val="28"/>
          <w:szCs w:val="28"/>
        </w:rPr>
        <w:t>Ёгольского</w:t>
      </w:r>
      <w:r w:rsidRPr="007D50D2">
        <w:rPr>
          <w:b/>
          <w:bCs/>
          <w:kern w:val="1"/>
          <w:sz w:val="28"/>
          <w:szCs w:val="28"/>
        </w:rPr>
        <w:t xml:space="preserve"> сельского поселения </w:t>
      </w:r>
    </w:p>
    <w:p w:rsidR="004F6E4F" w:rsidRPr="007D50D2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125" w:name="sub_221"/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 I.  Общие положения</w:t>
      </w:r>
      <w:bookmarkEnd w:id="125"/>
    </w:p>
    <w:p w:rsidR="004F6E4F" w:rsidRPr="007D50D2" w:rsidRDefault="004F6E4F" w:rsidP="0067226A">
      <w:pPr>
        <w:shd w:val="clear" w:color="auto" w:fill="FEFEFE"/>
        <w:ind w:right="-83" w:firstLine="710"/>
        <w:jc w:val="both"/>
        <w:rPr>
          <w:bCs/>
          <w:kern w:val="1"/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ind w:right="-83" w:firstLine="72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1.1. </w:t>
      </w:r>
      <w:bookmarkStart w:id="126" w:name="sub_22001"/>
      <w:r w:rsidRPr="007D50D2">
        <w:rPr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 в администрации </w:t>
      </w:r>
      <w:r w:rsidR="00D638EB">
        <w:rPr>
          <w:sz w:val="28"/>
          <w:szCs w:val="28"/>
        </w:rPr>
        <w:t>Ёгольского</w:t>
      </w:r>
      <w:r w:rsidRPr="007D50D2">
        <w:rPr>
          <w:sz w:val="28"/>
          <w:szCs w:val="28"/>
        </w:rPr>
        <w:t xml:space="preserve"> сельского поселения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</w:t>
      </w:r>
      <w:r w:rsidR="00D638EB">
        <w:rPr>
          <w:sz w:val="28"/>
          <w:szCs w:val="28"/>
        </w:rPr>
        <w:t>Ёгольского</w:t>
      </w:r>
      <w:r w:rsidRPr="007D50D2">
        <w:rPr>
          <w:sz w:val="28"/>
          <w:szCs w:val="28"/>
        </w:rPr>
        <w:t xml:space="preserve"> сельского поселения (далее – администрация поселения</w:t>
      </w:r>
      <w:bookmarkEnd w:id="126"/>
      <w:r w:rsidRPr="007D50D2">
        <w:rPr>
          <w:sz w:val="28"/>
          <w:szCs w:val="28"/>
        </w:rPr>
        <w:t>).</w:t>
      </w:r>
    </w:p>
    <w:p w:rsidR="004F6E4F" w:rsidRPr="007D50D2" w:rsidRDefault="004F6E4F" w:rsidP="0067226A">
      <w:pPr>
        <w:shd w:val="clear" w:color="auto" w:fill="FEFEFE"/>
        <w:ind w:right="-83"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1.2.</w:t>
      </w:r>
      <w:bookmarkStart w:id="127" w:name="sub_22002"/>
      <w:r w:rsidRPr="007D50D2">
        <w:rPr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с:</w:t>
      </w:r>
      <w:bookmarkEnd w:id="127"/>
    </w:p>
    <w:p w:rsidR="004F6E4F" w:rsidRPr="007D50D2" w:rsidRDefault="004F6E4F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4F6E4F" w:rsidRPr="007D50D2" w:rsidRDefault="004F6E4F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4F6E4F" w:rsidRPr="007D50D2" w:rsidRDefault="004F6E4F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4F6E4F" w:rsidRPr="007D50D2" w:rsidRDefault="004F6E4F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 Уставом </w:t>
      </w:r>
      <w:r w:rsidR="00D638EB">
        <w:rPr>
          <w:sz w:val="28"/>
          <w:szCs w:val="28"/>
        </w:rPr>
        <w:t>Ёгольского</w:t>
      </w:r>
      <w:r w:rsidRPr="007D50D2">
        <w:rPr>
          <w:sz w:val="28"/>
          <w:szCs w:val="28"/>
        </w:rPr>
        <w:t xml:space="preserve">  сельского  поселения;</w:t>
      </w:r>
    </w:p>
    <w:p w:rsidR="004F6E4F" w:rsidRPr="007D50D2" w:rsidRDefault="004F6E4F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1.3.</w:t>
      </w:r>
      <w:bookmarkStart w:id="128" w:name="sub_22003"/>
      <w:r w:rsidRPr="007D50D2">
        <w:rPr>
          <w:sz w:val="28"/>
          <w:szCs w:val="28"/>
        </w:rPr>
        <w:t xml:space="preserve"> Рассмотрение обращений субъектов малого и среднего предпринимательства по поручению главы  поселения осуществляется должностными лицами в соответствии с их компетенцией.</w:t>
      </w:r>
      <w:bookmarkEnd w:id="128"/>
    </w:p>
    <w:p w:rsidR="004F6E4F" w:rsidRPr="007D50D2" w:rsidRDefault="004F6E4F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1.4.</w:t>
      </w:r>
      <w:bookmarkStart w:id="129" w:name="sub_22004"/>
      <w:r w:rsidRPr="007D50D2">
        <w:rPr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9"/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0" w:name="sub_223"/>
      <w:r w:rsidRPr="007D50D2">
        <w:rPr>
          <w:b/>
          <w:bCs/>
          <w:kern w:val="1"/>
          <w:sz w:val="28"/>
          <w:szCs w:val="28"/>
        </w:rPr>
        <w:t xml:space="preserve"> II. Сроки рассмотрения обращений субъектов малого и среднего предпринимательства</w:t>
      </w:r>
      <w:bookmarkStart w:id="131" w:name="sub_22006"/>
      <w:bookmarkEnd w:id="130"/>
    </w:p>
    <w:p w:rsidR="004F6E4F" w:rsidRPr="007D50D2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1"/>
      <w:r w:rsidRPr="007D50D2">
        <w:rPr>
          <w:sz w:val="28"/>
          <w:szCs w:val="28"/>
        </w:rPr>
        <w:t xml:space="preserve"> 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F6E4F" w:rsidRPr="007D50D2" w:rsidRDefault="004F6E4F" w:rsidP="0067226A">
      <w:pPr>
        <w:shd w:val="clear" w:color="auto" w:fill="FEFEFE"/>
        <w:ind w:firstLine="720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F6E4F" w:rsidRPr="007D50D2" w:rsidRDefault="004F6E4F" w:rsidP="0067226A">
      <w:pPr>
        <w:shd w:val="clear" w:color="auto" w:fill="FEFEFE"/>
        <w:jc w:val="center"/>
        <w:rPr>
          <w:sz w:val="28"/>
          <w:szCs w:val="28"/>
        </w:rPr>
      </w:pPr>
      <w:bookmarkStart w:id="132" w:name="sub_224"/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III. Требования к письменному обращению субъектов малого и среднего предпринимательства</w:t>
      </w:r>
      <w:bookmarkEnd w:id="132"/>
    </w:p>
    <w:p w:rsidR="004F6E4F" w:rsidRPr="007D50D2" w:rsidRDefault="004F6E4F" w:rsidP="0067226A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3.1. </w:t>
      </w:r>
      <w:bookmarkStart w:id="133" w:name="sub_22008"/>
      <w:r w:rsidRPr="007D50D2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4F6E4F" w:rsidRPr="007D50D2" w:rsidRDefault="004F6E4F" w:rsidP="0067226A">
      <w:pPr>
        <w:ind w:firstLine="72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</w:t>
      </w:r>
      <w:r w:rsidRPr="007D50D2">
        <w:rPr>
          <w:rStyle w:val="highlight"/>
          <w:sz w:val="28"/>
          <w:szCs w:val="28"/>
        </w:rPr>
        <w:t>порядке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оказания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поддержки субъектам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малого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и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среднего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 xml:space="preserve">предпринимательства </w:t>
      </w:r>
      <w:r w:rsidRPr="007D50D2">
        <w:rPr>
          <w:sz w:val="28"/>
          <w:szCs w:val="28"/>
        </w:rPr>
        <w:t>на территории поселения.</w:t>
      </w:r>
    </w:p>
    <w:p w:rsidR="004F6E4F" w:rsidRPr="007D50D2" w:rsidRDefault="004F6E4F" w:rsidP="0067226A">
      <w:pPr>
        <w:shd w:val="clear" w:color="auto" w:fill="FEFEFE"/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3.2.</w:t>
      </w:r>
      <w:bookmarkStart w:id="134" w:name="sub_22009"/>
      <w:r w:rsidRPr="007D50D2">
        <w:rPr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5" w:name="sub_225"/>
      <w:r w:rsidRPr="007D50D2">
        <w:rPr>
          <w:b/>
          <w:bCs/>
          <w:kern w:val="1"/>
          <w:sz w:val="28"/>
          <w:szCs w:val="28"/>
        </w:rPr>
        <w:t xml:space="preserve"> IV.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4F6E4F" w:rsidRPr="007D50D2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tabs>
          <w:tab w:val="left" w:pos="993"/>
        </w:tabs>
        <w:ind w:firstLine="360"/>
        <w:jc w:val="both"/>
        <w:rPr>
          <w:sz w:val="28"/>
          <w:szCs w:val="28"/>
        </w:rPr>
      </w:pPr>
      <w:bookmarkStart w:id="136" w:name="sub_22010"/>
      <w:r w:rsidRPr="007D50D2">
        <w:rPr>
          <w:sz w:val="28"/>
          <w:szCs w:val="28"/>
        </w:rPr>
        <w:t xml:space="preserve">      4.1.Субъекты малого и среднего предпринимательства при рассмотрении обращения имеют право:</w:t>
      </w:r>
      <w:bookmarkEnd w:id="136"/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запрашивать информацию о дате и номере регистрации обращения;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7D50D2">
          <w:rPr>
            <w:rStyle w:val="a4"/>
            <w:color w:val="000000"/>
            <w:sz w:val="28"/>
            <w:szCs w:val="28"/>
            <w:u w:val="none"/>
          </w:rPr>
          <w:t>разделе VII</w:t>
        </w:r>
      </w:hyperlink>
      <w:r w:rsidRPr="007D50D2">
        <w:rPr>
          <w:color w:val="000000"/>
          <w:sz w:val="28"/>
          <w:szCs w:val="28"/>
        </w:rPr>
        <w:t xml:space="preserve"> </w:t>
      </w:r>
      <w:r w:rsidRPr="007D50D2">
        <w:rPr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            - обращаться с заявлением о прекращении рассмотрения обращения.</w:t>
      </w:r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4.2. </w:t>
      </w:r>
      <w:bookmarkStart w:id="137" w:name="sub_22011"/>
      <w:r w:rsidRPr="007D50D2">
        <w:rPr>
          <w:sz w:val="28"/>
          <w:szCs w:val="28"/>
        </w:rPr>
        <w:t xml:space="preserve">Глава </w:t>
      </w:r>
      <w:bookmarkEnd w:id="137"/>
      <w:r w:rsidRPr="007D50D2">
        <w:rPr>
          <w:sz w:val="28"/>
          <w:szCs w:val="28"/>
        </w:rPr>
        <w:t xml:space="preserve">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-информируют представителей субъектов малого и среднего предпринимательства о порядке реализации их права на обращение;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-принимают меры по разрешению поставленных в обращениях вопросов и устранению выявленных нарушений;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9" w:anchor="sub_227" w:history="1">
        <w:r w:rsidRPr="007D50D2">
          <w:rPr>
            <w:rStyle w:val="a4"/>
            <w:color w:val="000000"/>
            <w:sz w:val="28"/>
            <w:szCs w:val="28"/>
            <w:u w:val="none"/>
          </w:rPr>
          <w:t>разделе VII</w:t>
        </w:r>
      </w:hyperlink>
      <w:r w:rsidRPr="007D50D2">
        <w:rPr>
          <w:color w:val="000000"/>
          <w:sz w:val="28"/>
          <w:szCs w:val="28"/>
        </w:rPr>
        <w:t xml:space="preserve"> </w:t>
      </w:r>
      <w:r w:rsidRPr="007D50D2">
        <w:rPr>
          <w:sz w:val="28"/>
          <w:szCs w:val="28"/>
        </w:rPr>
        <w:t>Порядка;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 проверяют исполнение ранее принятых ими решений по обращениям;</w:t>
      </w:r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4.3. </w:t>
      </w:r>
      <w:bookmarkStart w:id="138" w:name="sub_22012"/>
      <w:r w:rsidRPr="007D50D2">
        <w:rPr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9" w:name="sub_226"/>
      <w:r w:rsidRPr="007D50D2">
        <w:rPr>
          <w:b/>
          <w:bCs/>
          <w:kern w:val="1"/>
          <w:sz w:val="28"/>
          <w:szCs w:val="28"/>
        </w:rPr>
        <w:t>V. Результат исполнения рассмотрения обращений субъектов малого и среднего предпринимательства</w:t>
      </w:r>
      <w:bookmarkEnd w:id="139"/>
    </w:p>
    <w:p w:rsidR="004F6E4F" w:rsidRPr="007D50D2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5.1. </w:t>
      </w:r>
      <w:bookmarkStart w:id="140" w:name="sub_22013"/>
      <w:r w:rsidRPr="007D50D2">
        <w:rPr>
          <w:sz w:val="28"/>
          <w:szCs w:val="28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40"/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7D50D2">
          <w:rPr>
            <w:rStyle w:val="a4"/>
            <w:color w:val="000000"/>
            <w:sz w:val="28"/>
            <w:szCs w:val="28"/>
            <w:u w:val="none"/>
          </w:rPr>
          <w:t>разделе VII</w:t>
        </w:r>
      </w:hyperlink>
      <w:r w:rsidRPr="007D50D2">
        <w:rPr>
          <w:color w:val="000000"/>
          <w:sz w:val="28"/>
          <w:szCs w:val="28"/>
        </w:rPr>
        <w:t xml:space="preserve"> </w:t>
      </w:r>
      <w:r w:rsidRPr="007D50D2">
        <w:rPr>
          <w:sz w:val="28"/>
          <w:szCs w:val="28"/>
        </w:rPr>
        <w:t>Порядка;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           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 -каждый субъект малого и среднего предпринимательства должен быть проинформирован о решении, принятом по  обращению в течение пяти дней со дня его принятия.</w:t>
      </w:r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5.2. </w:t>
      </w:r>
      <w:bookmarkStart w:id="141" w:name="sub_22014"/>
      <w:r w:rsidRPr="007D50D2">
        <w:rPr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2" w:name="sub_227"/>
      <w:r w:rsidRPr="007D50D2">
        <w:rPr>
          <w:b/>
          <w:bCs/>
          <w:kern w:val="1"/>
          <w:sz w:val="28"/>
          <w:szCs w:val="28"/>
        </w:rPr>
        <w:t xml:space="preserve"> VI.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4F6E4F" w:rsidRPr="007D50D2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ind w:firstLine="426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6.1.</w:t>
      </w:r>
      <w:bookmarkStart w:id="143" w:name="sub_22015"/>
      <w:r w:rsidRPr="007D50D2">
        <w:rPr>
          <w:sz w:val="28"/>
          <w:szCs w:val="28"/>
        </w:rPr>
        <w:t>Обращение заявителя не подлежит рассмотрению, если:</w:t>
      </w:r>
      <w:bookmarkEnd w:id="143"/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текст письменного обращения не поддается прочтению;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в обращении обжалуется судебный акт;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от заявителя поступило заявление о прекращении рассмотрения обращения;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4F6E4F" w:rsidRPr="007D50D2" w:rsidRDefault="004F6E4F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6.2. </w:t>
      </w:r>
      <w:bookmarkStart w:id="144" w:name="sub_22016"/>
      <w:r w:rsidRPr="007D50D2">
        <w:rPr>
          <w:sz w:val="28"/>
          <w:szCs w:val="28"/>
        </w:rPr>
        <w:t>Обращение заявителя по решению главы 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      6.3.Прекращение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4F6E4F" w:rsidRPr="007D50D2" w:rsidRDefault="004F6E4F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147" w:name="sub_228"/>
      <w:bookmarkEnd w:id="146"/>
    </w:p>
    <w:p w:rsidR="004F6E4F" w:rsidRPr="007D50D2" w:rsidRDefault="004F6E4F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8" w:name="sub_229"/>
      <w:bookmarkEnd w:id="147"/>
      <w:r w:rsidRPr="007D50D2">
        <w:rPr>
          <w:b/>
          <w:bCs/>
          <w:kern w:val="1"/>
          <w:sz w:val="28"/>
          <w:szCs w:val="28"/>
        </w:rPr>
        <w:t xml:space="preserve"> VII. Оформление ответов на обращения субъектов малого и среднего предпринимательства</w:t>
      </w:r>
      <w:bookmarkEnd w:id="148"/>
    </w:p>
    <w:p w:rsidR="004F6E4F" w:rsidRPr="007D50D2" w:rsidRDefault="004F6E4F" w:rsidP="0067226A">
      <w:pPr>
        <w:shd w:val="clear" w:color="auto" w:fill="FEFEFE"/>
        <w:jc w:val="both"/>
        <w:rPr>
          <w:sz w:val="28"/>
          <w:szCs w:val="28"/>
        </w:rPr>
      </w:pPr>
      <w:bookmarkStart w:id="149" w:name="sub_22021"/>
    </w:p>
    <w:bookmarkEnd w:id="149"/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50" w:name="sub_22022"/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</w:t>
      </w:r>
      <w:bookmarkEnd w:id="150"/>
    </w:p>
    <w:p w:rsidR="004F6E4F" w:rsidRPr="007D50D2" w:rsidRDefault="004F6E4F" w:rsidP="0067226A">
      <w:pPr>
        <w:shd w:val="clear" w:color="auto" w:fill="FEFEFE"/>
        <w:tabs>
          <w:tab w:val="left" w:pos="6945"/>
        </w:tabs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</w:p>
    <w:p w:rsidR="004F6E4F" w:rsidRPr="007D50D2" w:rsidRDefault="004F6E4F" w:rsidP="0067226A">
      <w:pPr>
        <w:numPr>
          <w:ilvl w:val="0"/>
          <w:numId w:val="6"/>
        </w:num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51" w:name="sub_2210"/>
      <w:r w:rsidRPr="007D50D2">
        <w:rPr>
          <w:b/>
          <w:bCs/>
          <w:kern w:val="1"/>
          <w:sz w:val="28"/>
          <w:szCs w:val="28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1"/>
    </w:p>
    <w:p w:rsidR="004F6E4F" w:rsidRPr="007D50D2" w:rsidRDefault="004F6E4F" w:rsidP="0067226A">
      <w:pPr>
        <w:shd w:val="clear" w:color="auto" w:fill="FEFEFE"/>
        <w:ind w:left="780"/>
        <w:rPr>
          <w:b/>
          <w:bCs/>
          <w:kern w:val="1"/>
          <w:sz w:val="28"/>
          <w:szCs w:val="28"/>
        </w:rPr>
      </w:pPr>
    </w:p>
    <w:p w:rsidR="004F6E4F" w:rsidRPr="007D50D2" w:rsidRDefault="004F6E4F" w:rsidP="0067226A">
      <w:pPr>
        <w:shd w:val="clear" w:color="auto" w:fill="FEFEFE"/>
        <w:tabs>
          <w:tab w:val="left" w:pos="1134"/>
        </w:tabs>
        <w:ind w:firstLine="720"/>
        <w:jc w:val="both"/>
        <w:rPr>
          <w:sz w:val="28"/>
          <w:szCs w:val="28"/>
        </w:rPr>
      </w:pPr>
      <w:bookmarkStart w:id="152" w:name="sub_22023"/>
      <w:r w:rsidRPr="007D50D2">
        <w:rPr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2"/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  <w:r w:rsidRPr="007D50D2">
        <w:rPr>
          <w:sz w:val="28"/>
          <w:szCs w:val="28"/>
        </w:rPr>
        <w:tab/>
      </w:r>
      <w:r w:rsidRPr="007D50D2">
        <w:rPr>
          <w:sz w:val="28"/>
          <w:szCs w:val="28"/>
        </w:rPr>
        <w:tab/>
      </w:r>
    </w:p>
    <w:p w:rsidR="004F6E4F" w:rsidRPr="007D50D2" w:rsidRDefault="004F6E4F" w:rsidP="008F6124">
      <w:pPr>
        <w:pStyle w:val="a3"/>
        <w:spacing w:before="0" w:after="0"/>
        <w:ind w:firstLine="300"/>
        <w:jc w:val="center"/>
        <w:rPr>
          <w:sz w:val="28"/>
          <w:szCs w:val="28"/>
        </w:rPr>
      </w:pPr>
      <w:r w:rsidRPr="007D50D2">
        <w:rPr>
          <w:sz w:val="28"/>
          <w:szCs w:val="28"/>
        </w:rPr>
        <w:t>_______________________</w:t>
      </w: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4F6E4F" w:rsidRPr="007D50D2" w:rsidRDefault="004F6E4F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sectPr w:rsidR="004F6E4F" w:rsidRPr="007D50D2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26A"/>
    <w:rsid w:val="00066BBD"/>
    <w:rsid w:val="00157CFC"/>
    <w:rsid w:val="00161B13"/>
    <w:rsid w:val="001E7864"/>
    <w:rsid w:val="002C01E8"/>
    <w:rsid w:val="003D4E22"/>
    <w:rsid w:val="0043293D"/>
    <w:rsid w:val="00443F1F"/>
    <w:rsid w:val="004600AA"/>
    <w:rsid w:val="004C5292"/>
    <w:rsid w:val="004F2FF5"/>
    <w:rsid w:val="004F6E4F"/>
    <w:rsid w:val="00567B30"/>
    <w:rsid w:val="005D2794"/>
    <w:rsid w:val="005E7DB4"/>
    <w:rsid w:val="005F0000"/>
    <w:rsid w:val="005F0D33"/>
    <w:rsid w:val="005F2790"/>
    <w:rsid w:val="00603E51"/>
    <w:rsid w:val="00632327"/>
    <w:rsid w:val="00643DBD"/>
    <w:rsid w:val="00654053"/>
    <w:rsid w:val="0067226A"/>
    <w:rsid w:val="007D50D2"/>
    <w:rsid w:val="008C6352"/>
    <w:rsid w:val="008F6124"/>
    <w:rsid w:val="00921D3E"/>
    <w:rsid w:val="00941411"/>
    <w:rsid w:val="009426E4"/>
    <w:rsid w:val="00A339F0"/>
    <w:rsid w:val="00A6000A"/>
    <w:rsid w:val="00AB0F6A"/>
    <w:rsid w:val="00C75265"/>
    <w:rsid w:val="00D638EB"/>
    <w:rsid w:val="00D95D83"/>
    <w:rsid w:val="00EE7504"/>
    <w:rsid w:val="00F34731"/>
    <w:rsid w:val="00F5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3292</Words>
  <Characters>18766</Characters>
  <Application>Microsoft Office Word</Application>
  <DocSecurity>0</DocSecurity>
  <Lines>156</Lines>
  <Paragraphs>44</Paragraphs>
  <ScaleCrop>false</ScaleCrop>
  <Company/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                   </dc:title>
  <dc:subject/>
  <dc:creator>Пользователь</dc:creator>
  <cp:keywords/>
  <dc:description/>
  <cp:lastModifiedBy>ЗАМ</cp:lastModifiedBy>
  <cp:revision>7</cp:revision>
  <cp:lastPrinted>2018-06-21T09:00:00Z</cp:lastPrinted>
  <dcterms:created xsi:type="dcterms:W3CDTF">2018-05-15T07:30:00Z</dcterms:created>
  <dcterms:modified xsi:type="dcterms:W3CDTF">2018-06-22T08:18:00Z</dcterms:modified>
</cp:coreProperties>
</file>