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C" w:rsidRDefault="00B04C7C" w:rsidP="006B7B6B">
      <w:pPr>
        <w:jc w:val="center"/>
        <w:rPr>
          <w:b/>
          <w:bCs/>
          <w:sz w:val="32"/>
        </w:rPr>
      </w:pPr>
      <w:r>
        <w:object w:dxaOrig="9201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0pt" o:ole="">
            <v:imagedata r:id="rId9" o:title=""/>
          </v:shape>
          <o:OLEObject Type="Embed" ProgID="Word.Document.8" ShapeID="_x0000_i1025" DrawAspect="Content" ObjectID="_1643185966" r:id="rId10">
            <o:FieldCodes>\s</o:FieldCodes>
          </o:OLEObject>
        </w:objec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Российская Федерация                                           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>
        <w:rPr>
          <w:b/>
          <w:bCs/>
          <w:sz w:val="32"/>
        </w:rPr>
        <w:t>Ёгольского</w:t>
      </w:r>
      <w:proofErr w:type="spellEnd"/>
      <w:r>
        <w:rPr>
          <w:b/>
          <w:bCs/>
          <w:sz w:val="32"/>
        </w:rPr>
        <w:t xml:space="preserve"> 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B04C7C" w:rsidRDefault="00B04C7C" w:rsidP="00AD2640">
      <w:pPr>
        <w:pStyle w:val="2"/>
        <w:spacing w:line="240" w:lineRule="exact"/>
        <w:rPr>
          <w:sz w:val="32"/>
        </w:rPr>
      </w:pPr>
    </w:p>
    <w:p w:rsidR="00B04C7C" w:rsidRDefault="00B04C7C" w:rsidP="00AD2640">
      <w:pPr>
        <w:pStyle w:val="6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B04C7C" w:rsidRDefault="00B04C7C" w:rsidP="00AD2640">
      <w:pPr>
        <w:jc w:val="both"/>
      </w:pPr>
    </w:p>
    <w:p w:rsidR="00B04C7C" w:rsidRPr="00266C20" w:rsidRDefault="008D25D0" w:rsidP="009B705C">
      <w:pPr>
        <w:jc w:val="center"/>
      </w:pPr>
      <w:r>
        <w:t>от  1</w:t>
      </w:r>
      <w:r w:rsidR="00627C84">
        <w:t>2</w:t>
      </w:r>
      <w:r>
        <w:t>.0</w:t>
      </w:r>
      <w:r w:rsidR="00627C84">
        <w:t>2.2020</w:t>
      </w:r>
      <w:r>
        <w:t xml:space="preserve"> № 199</w:t>
      </w:r>
    </w:p>
    <w:p w:rsidR="00B04C7C" w:rsidRDefault="00B04C7C" w:rsidP="009B705C">
      <w:pPr>
        <w:jc w:val="center"/>
      </w:pPr>
      <w:r>
        <w:t xml:space="preserve">д. </w:t>
      </w:r>
      <w:proofErr w:type="spellStart"/>
      <w:r>
        <w:t>Ёгла</w:t>
      </w:r>
      <w:proofErr w:type="spellEnd"/>
    </w:p>
    <w:p w:rsidR="00B04C7C" w:rsidRDefault="00B04C7C" w:rsidP="00AD2640">
      <w:pPr>
        <w:jc w:val="both"/>
      </w:pPr>
    </w:p>
    <w:p w:rsidR="00B04C7C" w:rsidRPr="00667A67" w:rsidRDefault="00B04C7C" w:rsidP="00AD2640">
      <w:pPr>
        <w:autoSpaceDE w:val="0"/>
        <w:autoSpaceDN w:val="0"/>
        <w:jc w:val="center"/>
        <w:rPr>
          <w:szCs w:val="28"/>
        </w:rPr>
      </w:pPr>
      <w:r w:rsidRPr="00667A67">
        <w:rPr>
          <w:szCs w:val="28"/>
        </w:rPr>
        <w:t> </w:t>
      </w:r>
    </w:p>
    <w:p w:rsidR="00627C84" w:rsidRPr="005F56EB" w:rsidRDefault="00B04C7C" w:rsidP="000617A1">
      <w:pPr>
        <w:tabs>
          <w:tab w:val="left" w:pos="3686"/>
        </w:tabs>
        <w:jc w:val="center"/>
        <w:rPr>
          <w:b/>
          <w:szCs w:val="28"/>
        </w:rPr>
      </w:pPr>
      <w:r w:rsidRPr="00F44322">
        <w:rPr>
          <w:b/>
        </w:rPr>
        <w:t xml:space="preserve">Об утверждении </w:t>
      </w:r>
      <w:r>
        <w:rPr>
          <w:b/>
        </w:rPr>
        <w:t>протокола публичных слушаний по  пр</w:t>
      </w:r>
      <w:r w:rsidR="007D19FB">
        <w:rPr>
          <w:b/>
        </w:rPr>
        <w:t>оекту</w:t>
      </w:r>
      <w:r>
        <w:rPr>
          <w:b/>
        </w:rPr>
        <w:t xml:space="preserve"> </w:t>
      </w:r>
      <w:r w:rsidR="00627C84">
        <w:rPr>
          <w:b/>
        </w:rPr>
        <w:t xml:space="preserve">решения Совета депутатов </w:t>
      </w:r>
      <w:proofErr w:type="spellStart"/>
      <w:r w:rsidR="00627C84">
        <w:rPr>
          <w:b/>
        </w:rPr>
        <w:t>Ёгольского</w:t>
      </w:r>
      <w:proofErr w:type="spellEnd"/>
      <w:r w:rsidR="00627C84">
        <w:rPr>
          <w:b/>
        </w:rPr>
        <w:t xml:space="preserve"> сельского поселения «</w:t>
      </w:r>
      <w:r w:rsidR="00627C84" w:rsidRPr="005F56EB">
        <w:rPr>
          <w:b/>
          <w:szCs w:val="28"/>
        </w:rPr>
        <w:t xml:space="preserve">О внесении изменений в Правила благоустройства территории </w:t>
      </w:r>
      <w:proofErr w:type="spellStart"/>
      <w:r w:rsidR="00627C84" w:rsidRPr="005F56EB">
        <w:rPr>
          <w:b/>
          <w:szCs w:val="28"/>
        </w:rPr>
        <w:t>Ёгольского</w:t>
      </w:r>
      <w:proofErr w:type="spellEnd"/>
      <w:r w:rsidR="00627C84" w:rsidRPr="005F56EB">
        <w:rPr>
          <w:b/>
          <w:szCs w:val="28"/>
        </w:rPr>
        <w:t xml:space="preserve"> сельского поселения</w:t>
      </w:r>
      <w:r w:rsidR="00627C84">
        <w:rPr>
          <w:b/>
          <w:szCs w:val="28"/>
        </w:rPr>
        <w:t>»</w:t>
      </w:r>
    </w:p>
    <w:p w:rsidR="00627C84" w:rsidRPr="005F56EB" w:rsidRDefault="00627C84" w:rsidP="00627C84">
      <w:pPr>
        <w:spacing w:line="240" w:lineRule="exact"/>
        <w:jc w:val="center"/>
        <w:rPr>
          <w:b/>
          <w:szCs w:val="28"/>
        </w:rPr>
      </w:pPr>
    </w:p>
    <w:p w:rsidR="002678BC" w:rsidRDefault="002678BC" w:rsidP="002678BC">
      <w:pPr>
        <w:jc w:val="both"/>
      </w:pPr>
      <w:r>
        <w:t xml:space="preserve">                   В соответствии с положением о Порядке организации и проведения публичных слушаний, общественных обсуждений в </w:t>
      </w:r>
      <w:proofErr w:type="spellStart"/>
      <w:r>
        <w:t>Ёгольском</w:t>
      </w:r>
      <w:proofErr w:type="spellEnd"/>
      <w:r>
        <w:t xml:space="preserve"> сельском поселении, утвержденным решением Совета депутатов сельского поселения от 26.06.2018г. № 122 </w:t>
      </w:r>
    </w:p>
    <w:p w:rsidR="002678BC" w:rsidRDefault="002678BC" w:rsidP="002678BC">
      <w:pPr>
        <w:rPr>
          <w:b/>
        </w:rPr>
      </w:pPr>
    </w:p>
    <w:p w:rsidR="002678BC" w:rsidRDefault="002678BC" w:rsidP="002678BC">
      <w:pPr>
        <w:rPr>
          <w:b/>
        </w:rPr>
      </w:pPr>
    </w:p>
    <w:p w:rsidR="002678BC" w:rsidRDefault="002678BC" w:rsidP="002678BC">
      <w:pPr>
        <w:jc w:val="both"/>
      </w:pPr>
      <w:r>
        <w:t xml:space="preserve">                   Совет депутатов </w:t>
      </w:r>
      <w:proofErr w:type="spellStart"/>
      <w:r>
        <w:t>Ёгольского</w:t>
      </w:r>
      <w:proofErr w:type="spellEnd"/>
      <w:r>
        <w:t xml:space="preserve"> сельского поселения</w:t>
      </w:r>
    </w:p>
    <w:p w:rsidR="002678BC" w:rsidRDefault="002678BC" w:rsidP="002678BC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2678BC" w:rsidRPr="00627C84" w:rsidRDefault="002678BC" w:rsidP="002678BC">
      <w:pPr>
        <w:jc w:val="both"/>
        <w:rPr>
          <w:szCs w:val="28"/>
        </w:rPr>
      </w:pPr>
      <w:r w:rsidRPr="00627C84">
        <w:rPr>
          <w:szCs w:val="28"/>
        </w:rPr>
        <w:t xml:space="preserve">         Утвердить прилагаемый протокол публичных слушаний </w:t>
      </w:r>
      <w:r w:rsidR="00627C84" w:rsidRPr="00627C84">
        <w:t xml:space="preserve">по  проекту решения Совета депутатов </w:t>
      </w:r>
      <w:proofErr w:type="spellStart"/>
      <w:r w:rsidR="00627C84" w:rsidRPr="00627C84">
        <w:t>Ёгольского</w:t>
      </w:r>
      <w:proofErr w:type="spellEnd"/>
      <w:r w:rsidR="00627C84" w:rsidRPr="00627C84">
        <w:t xml:space="preserve"> сельского поселения «</w:t>
      </w:r>
      <w:r w:rsidR="00627C84" w:rsidRPr="00627C84">
        <w:rPr>
          <w:szCs w:val="28"/>
        </w:rPr>
        <w:t xml:space="preserve">О внесении изменений в Правила благоустройства территории </w:t>
      </w:r>
      <w:proofErr w:type="spellStart"/>
      <w:r w:rsidR="00627C84" w:rsidRPr="00627C84">
        <w:rPr>
          <w:szCs w:val="28"/>
        </w:rPr>
        <w:t>Ёгольского</w:t>
      </w:r>
      <w:proofErr w:type="spellEnd"/>
      <w:r w:rsidR="00627C84" w:rsidRPr="00627C84">
        <w:rPr>
          <w:szCs w:val="28"/>
        </w:rPr>
        <w:t xml:space="preserve"> сельского поселения»</w:t>
      </w:r>
      <w:r w:rsidR="00627C84" w:rsidRPr="00627C84">
        <w:rPr>
          <w:szCs w:val="28"/>
        </w:rPr>
        <w:t>,</w:t>
      </w:r>
      <w:r w:rsidR="007D19FB" w:rsidRPr="00627C84">
        <w:t xml:space="preserve"> которые прошли</w:t>
      </w:r>
      <w:r w:rsidR="00627C84">
        <w:rPr>
          <w:szCs w:val="28"/>
        </w:rPr>
        <w:t xml:space="preserve"> </w:t>
      </w:r>
      <w:bookmarkStart w:id="0" w:name="_GoBack"/>
      <w:bookmarkEnd w:id="0"/>
      <w:r w:rsidR="00627C84">
        <w:rPr>
          <w:szCs w:val="28"/>
        </w:rPr>
        <w:t xml:space="preserve"> 03</w:t>
      </w:r>
      <w:r w:rsidRPr="00627C84">
        <w:rPr>
          <w:szCs w:val="28"/>
        </w:rPr>
        <w:t>.</w:t>
      </w:r>
      <w:r w:rsidR="00627C84">
        <w:rPr>
          <w:szCs w:val="28"/>
        </w:rPr>
        <w:t>02.2020</w:t>
      </w:r>
      <w:r w:rsidRPr="00627C84">
        <w:rPr>
          <w:szCs w:val="28"/>
        </w:rPr>
        <w:t xml:space="preserve"> года. </w:t>
      </w:r>
    </w:p>
    <w:p w:rsidR="002678BC" w:rsidRPr="00C4430D" w:rsidRDefault="002678BC" w:rsidP="002678BC">
      <w:pPr>
        <w:jc w:val="both"/>
        <w:rPr>
          <w:szCs w:val="28"/>
        </w:rPr>
      </w:pPr>
    </w:p>
    <w:p w:rsidR="00B04C7C" w:rsidRDefault="00B04C7C" w:rsidP="009B705C">
      <w:pPr>
        <w:jc w:val="both"/>
        <w:rPr>
          <w:b/>
          <w:szCs w:val="28"/>
        </w:rPr>
      </w:pPr>
    </w:p>
    <w:p w:rsidR="00B04C7C" w:rsidRDefault="00B04C7C" w:rsidP="009B705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сельского поселения                                  </w:t>
      </w:r>
      <w:proofErr w:type="spellStart"/>
      <w:r>
        <w:rPr>
          <w:b/>
          <w:szCs w:val="28"/>
        </w:rPr>
        <w:t>Н.В.Герасимова</w:t>
      </w:r>
      <w:proofErr w:type="spellEnd"/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34383" w:rsidRDefault="00A34383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34383" w:rsidRDefault="00627C84" w:rsidP="00A343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Ёгольского</w:t>
      </w:r>
      <w:proofErr w:type="spellEnd"/>
      <w:r>
        <w:rPr>
          <w:b/>
          <w:sz w:val="32"/>
          <w:szCs w:val="32"/>
        </w:rPr>
        <w:t xml:space="preserve"> </w:t>
      </w:r>
      <w:r w:rsidR="00A34383">
        <w:rPr>
          <w:b/>
          <w:sz w:val="32"/>
          <w:szCs w:val="32"/>
        </w:rPr>
        <w:t>сельского поселения</w:t>
      </w:r>
    </w:p>
    <w:p w:rsidR="00A34383" w:rsidRDefault="00A34383" w:rsidP="00A34383">
      <w:pPr>
        <w:rPr>
          <w:sz w:val="24"/>
          <w:szCs w:val="24"/>
        </w:rPr>
      </w:pPr>
    </w:p>
    <w:p w:rsidR="00A34383" w:rsidRDefault="00A34383" w:rsidP="00A34383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A34383" w:rsidRPr="000617A1" w:rsidRDefault="00A34383" w:rsidP="000617A1">
      <w:pPr>
        <w:jc w:val="center"/>
        <w:rPr>
          <w:b/>
          <w:sz w:val="24"/>
          <w:szCs w:val="24"/>
        </w:rPr>
      </w:pPr>
      <w:r w:rsidRPr="000617A1">
        <w:rPr>
          <w:b/>
          <w:szCs w:val="28"/>
        </w:rPr>
        <w:t xml:space="preserve">публичных слушаний по проекту  </w:t>
      </w:r>
      <w:r w:rsidR="000617A1" w:rsidRPr="000617A1">
        <w:rPr>
          <w:b/>
          <w:szCs w:val="28"/>
        </w:rPr>
        <w:t xml:space="preserve">решения Совета депутатов сельского поселения </w:t>
      </w:r>
      <w:r w:rsidR="000617A1" w:rsidRPr="000617A1">
        <w:rPr>
          <w:b/>
          <w:szCs w:val="28"/>
        </w:rPr>
        <w:t xml:space="preserve">«О внесении изменений в Правила благоустройства территории </w:t>
      </w:r>
      <w:proofErr w:type="spellStart"/>
      <w:r w:rsidR="000617A1" w:rsidRPr="000617A1">
        <w:rPr>
          <w:b/>
          <w:szCs w:val="28"/>
        </w:rPr>
        <w:t>Ёгольского</w:t>
      </w:r>
      <w:proofErr w:type="spellEnd"/>
      <w:r w:rsidR="000617A1" w:rsidRPr="000617A1">
        <w:rPr>
          <w:b/>
          <w:szCs w:val="28"/>
        </w:rPr>
        <w:t xml:space="preserve"> сельского поселения»  </w:t>
      </w:r>
    </w:p>
    <w:p w:rsidR="00A34383" w:rsidRDefault="00A34383" w:rsidP="00A34383"/>
    <w:p w:rsidR="00A34383" w:rsidRDefault="00627C84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>3 февраля 2020</w:t>
      </w:r>
      <w:r w:rsidR="00A34383">
        <w:rPr>
          <w:szCs w:val="28"/>
        </w:rPr>
        <w:t xml:space="preserve"> г.                                                      </w:t>
      </w:r>
      <w:r>
        <w:rPr>
          <w:szCs w:val="28"/>
        </w:rPr>
        <w:t xml:space="preserve">     </w:t>
      </w:r>
      <w:r w:rsidR="00A34383">
        <w:rPr>
          <w:szCs w:val="28"/>
        </w:rPr>
        <w:t xml:space="preserve">                             </w:t>
      </w:r>
      <w:proofErr w:type="spellStart"/>
      <w:r w:rsidR="00A34383">
        <w:rPr>
          <w:szCs w:val="28"/>
        </w:rPr>
        <w:t>д</w:t>
      </w:r>
      <w:proofErr w:type="gramStart"/>
      <w:r w:rsidR="00A34383">
        <w:rPr>
          <w:szCs w:val="28"/>
        </w:rPr>
        <w:t>.Ё</w:t>
      </w:r>
      <w:proofErr w:type="gramEnd"/>
      <w:r w:rsidR="00A34383">
        <w:rPr>
          <w:szCs w:val="28"/>
        </w:rPr>
        <w:t>гла</w:t>
      </w:r>
      <w:proofErr w:type="spellEnd"/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>Время проведения- 17.10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Место проведения: здание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        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Присутствовали: Глава сельского поселения Герасимова Н.В., депутаты Совета депутатов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поселения, старосты поселения,  жители сельского поселения - 2</w:t>
      </w:r>
      <w:r w:rsidR="00627C84">
        <w:rPr>
          <w:szCs w:val="28"/>
        </w:rPr>
        <w:t>1</w:t>
      </w:r>
      <w:r>
        <w:rPr>
          <w:szCs w:val="28"/>
        </w:rPr>
        <w:t xml:space="preserve"> человека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</w:p>
    <w:p w:rsidR="00A34383" w:rsidRDefault="00627C84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 – Герасимова Н.В.- Глава</w:t>
      </w:r>
      <w:r w:rsidR="00A34383">
        <w:rPr>
          <w:szCs w:val="28"/>
        </w:rPr>
        <w:t xml:space="preserve"> </w:t>
      </w:r>
      <w:proofErr w:type="spellStart"/>
      <w:r w:rsidR="00A34383">
        <w:rPr>
          <w:szCs w:val="28"/>
        </w:rPr>
        <w:t>Ёгольского</w:t>
      </w:r>
      <w:proofErr w:type="spellEnd"/>
      <w:r w:rsidR="00A34383"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Секретарь  – Ананьева Е.В.- заместитель Главы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</w:p>
    <w:p w:rsidR="00A34383" w:rsidRDefault="00A34383" w:rsidP="00A34383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Герасимова Н.В. – доложила, что в целях приведения Правил благоустройства в соответствие с действующим законодательством, необходимо </w:t>
      </w:r>
      <w:r w:rsidR="00627C84">
        <w:rPr>
          <w:szCs w:val="28"/>
        </w:rPr>
        <w:t xml:space="preserve">внести изменения в </w:t>
      </w:r>
      <w:r>
        <w:rPr>
          <w:szCs w:val="28"/>
        </w:rPr>
        <w:t xml:space="preserve"> Правил</w:t>
      </w:r>
      <w:r w:rsidR="00627C84">
        <w:rPr>
          <w:szCs w:val="28"/>
        </w:rPr>
        <w:t>а</w:t>
      </w:r>
      <w:r>
        <w:rPr>
          <w:szCs w:val="28"/>
        </w:rPr>
        <w:t xml:space="preserve"> благоустройства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поселения. </w:t>
      </w:r>
    </w:p>
    <w:p w:rsidR="00A34383" w:rsidRDefault="00A34383" w:rsidP="00A34383">
      <w:pPr>
        <w:pStyle w:val="a7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замечанием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прокуратуры </w:t>
      </w:r>
      <w:proofErr w:type="gramStart"/>
      <w:r>
        <w:rPr>
          <w:sz w:val="28"/>
          <w:szCs w:val="28"/>
        </w:rPr>
        <w:t>на</w:t>
      </w:r>
      <w:proofErr w:type="gramEnd"/>
    </w:p>
    <w:p w:rsidR="00627C84" w:rsidRPr="005F56EB" w:rsidRDefault="00A34383" w:rsidP="000617A1">
      <w:pPr>
        <w:jc w:val="both"/>
        <w:rPr>
          <w:b/>
          <w:szCs w:val="28"/>
          <w:lang w:eastAsia="ar-SA"/>
        </w:rPr>
      </w:pPr>
      <w:r w:rsidRPr="000617A1">
        <w:rPr>
          <w:szCs w:val="28"/>
        </w:rPr>
        <w:t>проект решения Совета депутатов «О</w:t>
      </w:r>
      <w:r w:rsidR="00627C84" w:rsidRPr="000617A1">
        <w:rPr>
          <w:szCs w:val="28"/>
        </w:rPr>
        <w:t xml:space="preserve"> внесении изменений </w:t>
      </w:r>
      <w:r w:rsidR="00627C84" w:rsidRPr="000617A1">
        <w:rPr>
          <w:szCs w:val="28"/>
        </w:rPr>
        <w:t xml:space="preserve">в Правила благоустройства территории </w:t>
      </w:r>
      <w:proofErr w:type="spellStart"/>
      <w:r w:rsidR="00627C84" w:rsidRPr="000617A1">
        <w:rPr>
          <w:szCs w:val="28"/>
        </w:rPr>
        <w:t>Ёгольского</w:t>
      </w:r>
      <w:proofErr w:type="spellEnd"/>
      <w:r w:rsidR="00627C84" w:rsidRPr="000617A1">
        <w:rPr>
          <w:szCs w:val="28"/>
        </w:rPr>
        <w:t xml:space="preserve"> сельского поселения</w:t>
      </w:r>
      <w:r w:rsidR="000617A1">
        <w:rPr>
          <w:szCs w:val="28"/>
        </w:rPr>
        <w:t>»</w:t>
      </w:r>
      <w:r w:rsidR="00627C84" w:rsidRPr="000617A1">
        <w:rPr>
          <w:szCs w:val="28"/>
        </w:rPr>
        <w:t xml:space="preserve"> </w:t>
      </w:r>
      <w:r w:rsidRPr="000617A1">
        <w:rPr>
          <w:szCs w:val="28"/>
        </w:rPr>
        <w:t xml:space="preserve"> необходимо</w:t>
      </w:r>
      <w:r>
        <w:rPr>
          <w:szCs w:val="28"/>
        </w:rPr>
        <w:t xml:space="preserve"> </w:t>
      </w:r>
      <w:r w:rsidR="00627C84" w:rsidRPr="005F56EB">
        <w:rPr>
          <w:b/>
          <w:szCs w:val="28"/>
          <w:lang w:eastAsia="ar-SA"/>
        </w:rPr>
        <w:t>пункт 3 статьи 37 Главы 3 изложить в новой редакции:</w:t>
      </w:r>
    </w:p>
    <w:p w:rsidR="00627C84" w:rsidRDefault="00627C84" w:rsidP="00627C84">
      <w:pPr>
        <w:jc w:val="both"/>
        <w:rPr>
          <w:szCs w:val="28"/>
          <w:lang w:eastAsia="ar-SA"/>
        </w:rPr>
      </w:pPr>
      <w:r w:rsidRPr="005F56EB">
        <w:rPr>
          <w:szCs w:val="28"/>
          <w:lang w:eastAsia="ar-SA"/>
        </w:rPr>
        <w:t>«При выгуле домашних животных необходимо соблюдать установленные требо</w:t>
      </w:r>
      <w:r>
        <w:rPr>
          <w:szCs w:val="28"/>
          <w:lang w:eastAsia="ar-SA"/>
        </w:rPr>
        <w:t>вания (в соответствии со статьёй</w:t>
      </w:r>
      <w:r w:rsidRPr="005F56EB">
        <w:rPr>
          <w:szCs w:val="28"/>
          <w:lang w:eastAsia="ar-SA"/>
        </w:rPr>
        <w:t xml:space="preserve"> 13 Федерального закона  от 27.12.2018 № 498-ФЗ</w:t>
      </w:r>
      <w:r>
        <w:rPr>
          <w:szCs w:val="28"/>
          <w:lang w:eastAsia="ar-SA"/>
        </w:rPr>
        <w:t>9 (ред. от 27.12.2019)</w:t>
      </w:r>
      <w:r w:rsidRPr="005F56EB">
        <w:rPr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Федерации»)</w:t>
      </w:r>
      <w:r>
        <w:rPr>
          <w:szCs w:val="28"/>
          <w:lang w:eastAsia="ar-SA"/>
        </w:rPr>
        <w:t xml:space="preserve"> установлено: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>-при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>-не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>-предельное количество домашних животных в местах содержания животных определяется, исходя из возможности владельца,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-выгул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>-при выгуле домашнего животного необходимо соблюдать следующие требования: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  <w:t>обеспечивать уборку продуктов жизнедеятельности животного в местах и на территориях общего пользования;</w:t>
      </w:r>
    </w:p>
    <w:p w:rsidR="00627C84" w:rsidRDefault="00627C84" w:rsidP="00627C84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  <w:t>не допускать выгул животного вне мест, разрешенных решением органа местного самоуправления для выгула животных;</w:t>
      </w:r>
    </w:p>
    <w:p w:rsidR="00627C84" w:rsidRDefault="00627C84" w:rsidP="00627C84">
      <w:pPr>
        <w:ind w:firstLine="708"/>
        <w:jc w:val="both"/>
        <w:rPr>
          <w:szCs w:val="28"/>
          <w:lang w:eastAsia="ar-SA"/>
        </w:rPr>
      </w:pPr>
      <w:r w:rsidRPr="005F56EB">
        <w:rPr>
          <w:szCs w:val="28"/>
          <w:lang w:eastAsia="ar-SA"/>
        </w:rPr>
        <w:t>выгул домашних животных  на  территории  многоквартирных  домов  и индивидуальной застройки разрешается на расстояние не  менее  25 м  до  окон  жилых  домов  и  общественных  зданий,  а  до  территорий  учреждений  здравоохранения,  образования,  культуры,  детских,  спортивных площадок,  м</w:t>
      </w:r>
      <w:r>
        <w:rPr>
          <w:szCs w:val="28"/>
          <w:lang w:eastAsia="ar-SA"/>
        </w:rPr>
        <w:t>ест  отдыха – не  менее  40 м;</w:t>
      </w:r>
    </w:p>
    <w:p w:rsidR="00627C84" w:rsidRDefault="00627C84" w:rsidP="00627C84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627C84" w:rsidRPr="005F56EB" w:rsidRDefault="00627C84" w:rsidP="00627C84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перечень потенциально опасных собак утверждается Правительством Российской Федерации</w:t>
      </w:r>
      <w:proofErr w:type="gramStart"/>
      <w:r>
        <w:rPr>
          <w:szCs w:val="28"/>
          <w:lang w:eastAsia="ar-SA"/>
        </w:rPr>
        <w:t>.»</w:t>
      </w:r>
      <w:proofErr w:type="gramEnd"/>
    </w:p>
    <w:p w:rsidR="00A34383" w:rsidRDefault="00627C84" w:rsidP="005F28CC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Выступил Попов А.В</w:t>
      </w:r>
      <w:r w:rsidR="00A34383">
        <w:rPr>
          <w:szCs w:val="28"/>
        </w:rPr>
        <w:t>.</w:t>
      </w:r>
      <w:r>
        <w:rPr>
          <w:szCs w:val="28"/>
        </w:rPr>
        <w:t xml:space="preserve">, депутат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 - предложил</w:t>
      </w:r>
      <w:r w:rsidR="00A34383">
        <w:rPr>
          <w:szCs w:val="28"/>
        </w:rPr>
        <w:t xml:space="preserve">  одобрить  проект </w:t>
      </w:r>
      <w:r>
        <w:rPr>
          <w:szCs w:val="28"/>
        </w:rPr>
        <w:t>решения Совета депутатов «О внесении изменений в</w:t>
      </w:r>
      <w:r w:rsidR="00A34383">
        <w:rPr>
          <w:szCs w:val="28"/>
        </w:rPr>
        <w:t xml:space="preserve"> Правил</w:t>
      </w:r>
      <w:r>
        <w:rPr>
          <w:szCs w:val="28"/>
        </w:rPr>
        <w:t>а</w:t>
      </w:r>
      <w:r w:rsidR="00A34383">
        <w:rPr>
          <w:szCs w:val="28"/>
        </w:rPr>
        <w:t xml:space="preserve"> благоустройства территории </w:t>
      </w:r>
      <w:proofErr w:type="spellStart"/>
      <w:r w:rsidR="00A34383">
        <w:rPr>
          <w:szCs w:val="28"/>
        </w:rPr>
        <w:t>Ёгольского</w:t>
      </w:r>
      <w:proofErr w:type="spellEnd"/>
      <w:r w:rsidR="00A34383">
        <w:rPr>
          <w:szCs w:val="28"/>
        </w:rPr>
        <w:t xml:space="preserve"> сельского поселения</w:t>
      </w:r>
      <w:r>
        <w:rPr>
          <w:szCs w:val="28"/>
        </w:rPr>
        <w:t>»</w:t>
      </w:r>
      <w:r w:rsidR="00A34383">
        <w:rPr>
          <w:szCs w:val="28"/>
        </w:rPr>
        <w:t xml:space="preserve">  с учетом замечаний </w:t>
      </w:r>
      <w:proofErr w:type="spellStart"/>
      <w:r w:rsidR="00A34383">
        <w:rPr>
          <w:szCs w:val="28"/>
        </w:rPr>
        <w:t>Боровичской</w:t>
      </w:r>
      <w:proofErr w:type="spellEnd"/>
      <w:r w:rsidR="00A34383">
        <w:rPr>
          <w:szCs w:val="28"/>
        </w:rPr>
        <w:t xml:space="preserve"> межрайонной прокуратуры.</w:t>
      </w:r>
    </w:p>
    <w:p w:rsidR="00A34383" w:rsidRDefault="00A34383" w:rsidP="005F28CC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Других предложений </w:t>
      </w:r>
      <w:r w:rsidR="00627C84">
        <w:rPr>
          <w:szCs w:val="28"/>
        </w:rPr>
        <w:t>от граждан, присутствующих на публичных слушаниях</w:t>
      </w:r>
      <w:r>
        <w:rPr>
          <w:szCs w:val="28"/>
        </w:rPr>
        <w:t xml:space="preserve">  не поступило.</w:t>
      </w:r>
    </w:p>
    <w:p w:rsidR="00A34383" w:rsidRDefault="00A34383" w:rsidP="00A34383">
      <w:pPr>
        <w:jc w:val="both"/>
        <w:rPr>
          <w:szCs w:val="28"/>
        </w:rPr>
      </w:pPr>
    </w:p>
    <w:p w:rsidR="00A34383" w:rsidRDefault="00A34383" w:rsidP="00A34383">
      <w:pPr>
        <w:rPr>
          <w:b/>
          <w:szCs w:val="28"/>
        </w:rPr>
      </w:pPr>
      <w:r>
        <w:rPr>
          <w:b/>
          <w:szCs w:val="28"/>
        </w:rPr>
        <w:t>Голосовали:</w:t>
      </w:r>
    </w:p>
    <w:p w:rsidR="00A34383" w:rsidRDefault="00A34383" w:rsidP="00A34383">
      <w:pPr>
        <w:rPr>
          <w:b/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«ЗА»__</w:t>
      </w:r>
      <w:r w:rsidR="00627C84">
        <w:rPr>
          <w:szCs w:val="28"/>
          <w:u w:val="single"/>
        </w:rPr>
        <w:t>21</w:t>
      </w:r>
      <w:r>
        <w:rPr>
          <w:szCs w:val="28"/>
        </w:rPr>
        <w:t>___чел.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Против»_</w:t>
      </w:r>
      <w:r>
        <w:rPr>
          <w:szCs w:val="28"/>
          <w:u w:val="single"/>
        </w:rPr>
        <w:t>нет</w:t>
      </w:r>
      <w:r>
        <w:rPr>
          <w:szCs w:val="28"/>
        </w:rPr>
        <w:t>__чел</w:t>
      </w:r>
      <w:proofErr w:type="spellEnd"/>
      <w:r>
        <w:rPr>
          <w:szCs w:val="28"/>
        </w:rPr>
        <w:t>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Воздержались»_</w:t>
      </w:r>
      <w:r>
        <w:rPr>
          <w:szCs w:val="28"/>
          <w:u w:val="single"/>
        </w:rPr>
        <w:t>нет</w:t>
      </w:r>
      <w:r>
        <w:rPr>
          <w:szCs w:val="28"/>
        </w:rPr>
        <w:t>__чел</w:t>
      </w:r>
      <w:proofErr w:type="spellEnd"/>
      <w:r>
        <w:rPr>
          <w:szCs w:val="28"/>
        </w:rPr>
        <w:t>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Председатель                          </w:t>
      </w:r>
      <w:r w:rsidR="00627C84">
        <w:rPr>
          <w:b/>
          <w:szCs w:val="28"/>
        </w:rPr>
        <w:t xml:space="preserve">                       </w:t>
      </w:r>
      <w:proofErr w:type="spellStart"/>
      <w:r w:rsidR="00627C84">
        <w:rPr>
          <w:b/>
          <w:szCs w:val="28"/>
        </w:rPr>
        <w:t>Н.В.Герасимова</w:t>
      </w:r>
      <w:proofErr w:type="spellEnd"/>
    </w:p>
    <w:p w:rsidR="00A34383" w:rsidRDefault="00A34383" w:rsidP="00A34383">
      <w:pPr>
        <w:spacing w:line="276" w:lineRule="auto"/>
        <w:rPr>
          <w:b/>
          <w:szCs w:val="28"/>
        </w:rPr>
      </w:pPr>
    </w:p>
    <w:p w:rsidR="00A34383" w:rsidRDefault="00A34383" w:rsidP="00A34383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Секретарь                                                       </w:t>
      </w:r>
      <w:proofErr w:type="spellStart"/>
      <w:r>
        <w:rPr>
          <w:b/>
          <w:szCs w:val="28"/>
        </w:rPr>
        <w:t>Е.В.Ананьева</w:t>
      </w:r>
      <w:proofErr w:type="spellEnd"/>
    </w:p>
    <w:p w:rsidR="00B04C7C" w:rsidRDefault="00B04C7C" w:rsidP="00A15794">
      <w:pPr>
        <w:pStyle w:val="a6"/>
        <w:ind w:left="-567"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sectPr w:rsidR="00B04C7C" w:rsidSect="000617A1">
      <w:headerReference w:type="even" r:id="rId11"/>
      <w:pgSz w:w="11906" w:h="16838" w:code="9"/>
      <w:pgMar w:top="851" w:right="709" w:bottom="709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20" w:rsidRDefault="00353520" w:rsidP="00160DD5">
      <w:r>
        <w:separator/>
      </w:r>
    </w:p>
  </w:endnote>
  <w:endnote w:type="continuationSeparator" w:id="0">
    <w:p w:rsidR="00353520" w:rsidRDefault="00353520" w:rsidP="001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20" w:rsidRDefault="00353520" w:rsidP="00160DD5">
      <w:r>
        <w:separator/>
      </w:r>
    </w:p>
  </w:footnote>
  <w:footnote w:type="continuationSeparator" w:id="0">
    <w:p w:rsidR="00353520" w:rsidRDefault="00353520" w:rsidP="0016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7C" w:rsidRDefault="00B04C7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4C7C" w:rsidRDefault="00B04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C058B1"/>
    <w:multiLevelType w:val="hybridMultilevel"/>
    <w:tmpl w:val="CDE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640"/>
    <w:rsid w:val="00053C88"/>
    <w:rsid w:val="000617A1"/>
    <w:rsid w:val="00063F79"/>
    <w:rsid w:val="000700BC"/>
    <w:rsid w:val="00077C23"/>
    <w:rsid w:val="00093915"/>
    <w:rsid w:val="00154783"/>
    <w:rsid w:val="00160DD5"/>
    <w:rsid w:val="00163109"/>
    <w:rsid w:val="001650A1"/>
    <w:rsid w:val="001A5D68"/>
    <w:rsid w:val="001D690A"/>
    <w:rsid w:val="001E2763"/>
    <w:rsid w:val="00214562"/>
    <w:rsid w:val="00217DA8"/>
    <w:rsid w:val="002659C8"/>
    <w:rsid w:val="00266C20"/>
    <w:rsid w:val="002678BC"/>
    <w:rsid w:val="002B4D56"/>
    <w:rsid w:val="003111AF"/>
    <w:rsid w:val="00315ED0"/>
    <w:rsid w:val="003514AB"/>
    <w:rsid w:val="00353520"/>
    <w:rsid w:val="00371870"/>
    <w:rsid w:val="00380B14"/>
    <w:rsid w:val="00387AE3"/>
    <w:rsid w:val="003A20FD"/>
    <w:rsid w:val="003D1A04"/>
    <w:rsid w:val="00400D95"/>
    <w:rsid w:val="004069F9"/>
    <w:rsid w:val="00450834"/>
    <w:rsid w:val="00454B0C"/>
    <w:rsid w:val="004736BF"/>
    <w:rsid w:val="00493C3D"/>
    <w:rsid w:val="004C20B6"/>
    <w:rsid w:val="004E586F"/>
    <w:rsid w:val="00504637"/>
    <w:rsid w:val="00524DE6"/>
    <w:rsid w:val="00560BDE"/>
    <w:rsid w:val="00571A70"/>
    <w:rsid w:val="00572D96"/>
    <w:rsid w:val="005C1759"/>
    <w:rsid w:val="005C425E"/>
    <w:rsid w:val="005F28CC"/>
    <w:rsid w:val="00627C84"/>
    <w:rsid w:val="00630B83"/>
    <w:rsid w:val="006421B2"/>
    <w:rsid w:val="00667A67"/>
    <w:rsid w:val="006B7B6B"/>
    <w:rsid w:val="006C5E8B"/>
    <w:rsid w:val="006E7849"/>
    <w:rsid w:val="00734A48"/>
    <w:rsid w:val="007867BB"/>
    <w:rsid w:val="007A5B60"/>
    <w:rsid w:val="007B18C2"/>
    <w:rsid w:val="007B6665"/>
    <w:rsid w:val="007D0082"/>
    <w:rsid w:val="007D19FB"/>
    <w:rsid w:val="007E227C"/>
    <w:rsid w:val="007F1A99"/>
    <w:rsid w:val="00851D2F"/>
    <w:rsid w:val="00873DA8"/>
    <w:rsid w:val="00896C70"/>
    <w:rsid w:val="008C1E3A"/>
    <w:rsid w:val="008D25D0"/>
    <w:rsid w:val="009006DE"/>
    <w:rsid w:val="00915E3C"/>
    <w:rsid w:val="0095779B"/>
    <w:rsid w:val="009B705C"/>
    <w:rsid w:val="00A01D17"/>
    <w:rsid w:val="00A043AD"/>
    <w:rsid w:val="00A15794"/>
    <w:rsid w:val="00A3150B"/>
    <w:rsid w:val="00A3265A"/>
    <w:rsid w:val="00A34383"/>
    <w:rsid w:val="00A6656F"/>
    <w:rsid w:val="00A71B22"/>
    <w:rsid w:val="00AD2640"/>
    <w:rsid w:val="00AF02AD"/>
    <w:rsid w:val="00B04C7C"/>
    <w:rsid w:val="00B129CC"/>
    <w:rsid w:val="00B8673A"/>
    <w:rsid w:val="00BD5D92"/>
    <w:rsid w:val="00BE5340"/>
    <w:rsid w:val="00BF422D"/>
    <w:rsid w:val="00C01757"/>
    <w:rsid w:val="00C07A03"/>
    <w:rsid w:val="00C5064E"/>
    <w:rsid w:val="00C70E95"/>
    <w:rsid w:val="00C937CB"/>
    <w:rsid w:val="00CD3317"/>
    <w:rsid w:val="00D65272"/>
    <w:rsid w:val="00D721AE"/>
    <w:rsid w:val="00D819F1"/>
    <w:rsid w:val="00D97B5F"/>
    <w:rsid w:val="00DC092D"/>
    <w:rsid w:val="00DD3530"/>
    <w:rsid w:val="00E36D9E"/>
    <w:rsid w:val="00E56DE9"/>
    <w:rsid w:val="00E77AA3"/>
    <w:rsid w:val="00E811EF"/>
    <w:rsid w:val="00E81754"/>
    <w:rsid w:val="00EA1D4C"/>
    <w:rsid w:val="00F44322"/>
    <w:rsid w:val="00F83541"/>
    <w:rsid w:val="00FB1A52"/>
    <w:rsid w:val="00FC1FDC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Times New Roman" w:eastAsia="Times New Roman" w:hAnsi="Times New Roman"/>
      <w:sz w:val="28"/>
    </w:rPr>
  </w:style>
  <w:style w:type="paragraph" w:styleId="6">
    <w:name w:val="heading 6"/>
    <w:basedOn w:val="a"/>
    <w:next w:val="a"/>
    <w:link w:val="60"/>
    <w:uiPriority w:val="99"/>
    <w:qFormat/>
    <w:rsid w:val="00AD2640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D264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D2640"/>
    <w:pPr>
      <w:jc w:val="center"/>
    </w:pPr>
    <w:rPr>
      <w:b/>
    </w:rPr>
  </w:style>
  <w:style w:type="character" w:customStyle="1" w:styleId="20">
    <w:name w:val="Основной текст 2 Знак"/>
    <w:link w:val="2"/>
    <w:uiPriority w:val="99"/>
    <w:locked/>
    <w:rsid w:val="00AD264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uiPriority w:val="99"/>
    <w:rsid w:val="00AD2640"/>
    <w:rPr>
      <w:rFonts w:cs="Times New Roman"/>
    </w:rPr>
  </w:style>
  <w:style w:type="paragraph" w:styleId="a4">
    <w:name w:val="header"/>
    <w:basedOn w:val="a"/>
    <w:link w:val="a5"/>
    <w:uiPriority w:val="99"/>
    <w:rsid w:val="00AD2640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link w:val="a4"/>
    <w:uiPriority w:val="99"/>
    <w:locked/>
    <w:rsid w:val="00AD264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AD2640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B7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571A7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E52BE7"/>
    <w:rPr>
      <w:rFonts w:ascii="Times New Roman" w:eastAsia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1A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1A04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617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17A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43B1-D384-4308-AC16-9A315D1B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ЗАМ</cp:lastModifiedBy>
  <cp:revision>20</cp:revision>
  <cp:lastPrinted>2020-02-14T08:45:00Z</cp:lastPrinted>
  <dcterms:created xsi:type="dcterms:W3CDTF">2015-01-29T16:45:00Z</dcterms:created>
  <dcterms:modified xsi:type="dcterms:W3CDTF">2020-02-14T08:46:00Z</dcterms:modified>
</cp:coreProperties>
</file>