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Default="00D80B89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Default="00341C2F" w:rsidP="0076728F">
      <w:pPr>
        <w:tabs>
          <w:tab w:val="left" w:pos="688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14013" w:rsidRPr="0019256F" w:rsidRDefault="00A14013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19256F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9256F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19256F" w:rsidRDefault="001F1F88" w:rsidP="00A14013">
      <w:pPr>
        <w:pStyle w:val="11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9256F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1925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9256F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19256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F88" w:rsidRPr="0019256F" w:rsidRDefault="001F1F88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19256F">
        <w:rPr>
          <w:rFonts w:ascii="Times New Roman" w:hAnsi="Times New Roman"/>
          <w:color w:val="auto"/>
          <w:szCs w:val="28"/>
        </w:rPr>
        <w:t xml:space="preserve">АДМИНИСТРАЦИЯ  </w:t>
      </w:r>
      <w:r w:rsidR="0019256F">
        <w:rPr>
          <w:rFonts w:ascii="Times New Roman" w:hAnsi="Times New Roman"/>
          <w:color w:val="auto"/>
          <w:szCs w:val="28"/>
        </w:rPr>
        <w:t>ЁГОЛЬСКОГО</w:t>
      </w:r>
      <w:r w:rsidRPr="0019256F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19256F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9256F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2126"/>
        <w:gridCol w:w="1843"/>
      </w:tblGrid>
      <w:tr w:rsidR="001F1F88" w:rsidRPr="0019256F" w:rsidTr="00135A98">
        <w:tc>
          <w:tcPr>
            <w:tcW w:w="2126" w:type="dxa"/>
          </w:tcPr>
          <w:p w:rsidR="001F1F88" w:rsidRPr="00135A98" w:rsidRDefault="00341C2F" w:rsidP="00135A98">
            <w:pPr>
              <w:ind w:left="-113"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  <w:r w:rsidR="002A44B9"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  <w:r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135A98"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____</w:t>
            </w:r>
            <w:r w:rsidR="00A14013"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202</w:t>
            </w:r>
            <w:r w:rsidR="00135A98"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2A44B9" w:rsidRPr="00135A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1F88" w:rsidRPr="00135A98" w:rsidRDefault="002A44B9" w:rsidP="00135A9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5A98">
              <w:rPr>
                <w:rFonts w:ascii="Times New Roman" w:hAnsi="Times New Roman"/>
                <w:b/>
                <w:color w:val="FF0000"/>
                <w:sz w:val="28"/>
              </w:rPr>
              <w:t xml:space="preserve">№ </w:t>
            </w:r>
            <w:r w:rsidR="00135A98" w:rsidRPr="00135A98">
              <w:rPr>
                <w:rFonts w:ascii="Times New Roman" w:hAnsi="Times New Roman"/>
                <w:b/>
                <w:color w:val="FF0000"/>
                <w:sz w:val="28"/>
              </w:rPr>
              <w:t>ПРОЕКТ</w:t>
            </w:r>
          </w:p>
        </w:tc>
      </w:tr>
    </w:tbl>
    <w:p w:rsidR="001F1F88" w:rsidRPr="0019256F" w:rsidRDefault="0019256F" w:rsidP="001F1F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Ёгла</w:t>
      </w:r>
      <w:proofErr w:type="spellEnd"/>
    </w:p>
    <w:p w:rsidR="00826C7C" w:rsidRPr="0019256F" w:rsidRDefault="00826C7C" w:rsidP="00826C7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56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A06A1" w:rsidRPr="0019256F" w:rsidRDefault="00826C7C" w:rsidP="00135A98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56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5A9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19256F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19256F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19256F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5A06A1" w:rsidRPr="0019256F">
        <w:rPr>
          <w:rFonts w:ascii="Times New Roman" w:hAnsi="Times New Roman"/>
          <w:b/>
          <w:sz w:val="28"/>
          <w:szCs w:val="28"/>
        </w:rPr>
        <w:t>«</w:t>
      </w:r>
      <w:r w:rsidR="00F52D79" w:rsidRPr="0019256F">
        <w:rPr>
          <w:rFonts w:ascii="Times New Roman" w:hAnsi="Times New Roman"/>
          <w:b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</w:t>
      </w:r>
      <w:r w:rsidR="005A06A1" w:rsidRPr="0019256F">
        <w:rPr>
          <w:rFonts w:ascii="Times New Roman" w:hAnsi="Times New Roman"/>
          <w:b/>
          <w:sz w:val="28"/>
          <w:szCs w:val="28"/>
        </w:rPr>
        <w:t>»</w:t>
      </w:r>
      <w:r w:rsidR="00135A98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35A98" w:rsidRPr="00135A98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135A98" w:rsidRPr="00135A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35A98">
        <w:rPr>
          <w:rFonts w:ascii="Times New Roman" w:hAnsi="Times New Roman"/>
          <w:b/>
          <w:sz w:val="28"/>
          <w:szCs w:val="28"/>
        </w:rPr>
        <w:t xml:space="preserve"> от 11.09.2020 № 46</w:t>
      </w:r>
    </w:p>
    <w:p w:rsidR="00826C7C" w:rsidRPr="0019256F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5A98" w:rsidRDefault="0013237A" w:rsidP="001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19256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5A98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135A98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135A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135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A98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135A98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5A98" w:rsidRPr="00773D9E" w:rsidRDefault="00135A98" w:rsidP="001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124A" w:rsidRPr="0019256F" w:rsidRDefault="005A06A1" w:rsidP="00135A98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25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19256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19256F">
        <w:rPr>
          <w:rFonts w:ascii="Times New Roman" w:hAnsi="Times New Roman"/>
          <w:sz w:val="28"/>
          <w:szCs w:val="28"/>
        </w:rPr>
        <w:t xml:space="preserve"> </w:t>
      </w:r>
      <w:r w:rsidR="0076728F" w:rsidRPr="0019256F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135A98" w:rsidRPr="00135A98">
        <w:rPr>
          <w:rFonts w:ascii="Times New Roman" w:hAnsi="Times New Roman"/>
          <w:color w:val="000000"/>
          <w:sz w:val="28"/>
          <w:szCs w:val="28"/>
        </w:rPr>
        <w:t xml:space="preserve">в Административный регламент по предоставлению 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собственности», утвержденный постановлением администрации </w:t>
      </w:r>
      <w:proofErr w:type="spellStart"/>
      <w:r w:rsidR="00135A98" w:rsidRPr="00135A98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135A98" w:rsidRPr="00135A9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11.09.2020 № 46</w:t>
      </w:r>
      <w:r w:rsidR="00135A98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от 10.07.2024 № 61), (далее - Регламент) следующие изменения: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135A98" w:rsidRPr="00844539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Раздел 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135A98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Раздел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(бездействия) органа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135A98" w:rsidRPr="00773D9E" w:rsidRDefault="00135A98" w:rsidP="00135A98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 бюллетене 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35A98" w:rsidRPr="00773D9E" w:rsidRDefault="00135A98" w:rsidP="00135A9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35A98" w:rsidRDefault="00135A98" w:rsidP="00135A98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826C7C" w:rsidRPr="0019256F" w:rsidRDefault="00FD121A" w:rsidP="00FD121A">
      <w:pPr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</w:t>
      </w:r>
      <w:bookmarkStart w:id="0" w:name="_GoBack"/>
      <w:bookmarkEnd w:id="0"/>
      <w:r>
        <w:rPr>
          <w:rFonts w:ascii="Times New Roman" w:eastAsia="Batang" w:hAnsi="Times New Roman"/>
          <w:b/>
          <w:sz w:val="28"/>
          <w:szCs w:val="28"/>
          <w:lang w:eastAsia="ru-RU"/>
        </w:rPr>
        <w:t>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Н.В.Герасимова</w:t>
      </w:r>
      <w:proofErr w:type="spellEnd"/>
    </w:p>
    <w:sectPr w:rsidR="00826C7C" w:rsidRPr="0019256F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0A4A15"/>
    <w:rsid w:val="0013237A"/>
    <w:rsid w:val="00135A98"/>
    <w:rsid w:val="0019256F"/>
    <w:rsid w:val="001F1F88"/>
    <w:rsid w:val="002763BE"/>
    <w:rsid w:val="00286437"/>
    <w:rsid w:val="002A44B9"/>
    <w:rsid w:val="002C46FC"/>
    <w:rsid w:val="00341C2F"/>
    <w:rsid w:val="003472AE"/>
    <w:rsid w:val="003B2954"/>
    <w:rsid w:val="004157D0"/>
    <w:rsid w:val="005A06A1"/>
    <w:rsid w:val="006423FA"/>
    <w:rsid w:val="00693F24"/>
    <w:rsid w:val="00762876"/>
    <w:rsid w:val="0076728F"/>
    <w:rsid w:val="00813881"/>
    <w:rsid w:val="00826C7C"/>
    <w:rsid w:val="008B5566"/>
    <w:rsid w:val="009A2699"/>
    <w:rsid w:val="00A14013"/>
    <w:rsid w:val="00A96E05"/>
    <w:rsid w:val="00AF4ED4"/>
    <w:rsid w:val="00B61379"/>
    <w:rsid w:val="00BD124A"/>
    <w:rsid w:val="00D80B89"/>
    <w:rsid w:val="00E53D98"/>
    <w:rsid w:val="00E85323"/>
    <w:rsid w:val="00F52D79"/>
    <w:rsid w:val="00F82E4B"/>
    <w:rsid w:val="00FD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2024-07-10T09:02:00Z</cp:lastPrinted>
  <dcterms:created xsi:type="dcterms:W3CDTF">2025-06-02T15:40:00Z</dcterms:created>
  <dcterms:modified xsi:type="dcterms:W3CDTF">2025-06-17T07:26:00Z</dcterms:modified>
</cp:coreProperties>
</file>