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8" w:rsidRPr="00773D9E" w:rsidRDefault="00ED6078" w:rsidP="00773D9E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32385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88" w:rsidRPr="00773D9E" w:rsidRDefault="00BF67F2" w:rsidP="00773D9E">
      <w:pPr>
        <w:tabs>
          <w:tab w:val="left" w:pos="688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14013" w:rsidRPr="00773D9E" w:rsidRDefault="00A14013" w:rsidP="00773D9E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F1F88" w:rsidRPr="00773D9E" w:rsidRDefault="001F1F88" w:rsidP="00773D9E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73D9E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1F1F88" w:rsidRPr="00773D9E" w:rsidRDefault="001F1F88" w:rsidP="00773D9E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73D9E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  <w:r w:rsidR="00A14013" w:rsidRPr="00773D9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773D9E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773D9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F1F88" w:rsidRPr="00773D9E" w:rsidRDefault="001F1F88" w:rsidP="00773D9E">
      <w:pPr>
        <w:pStyle w:val="3"/>
        <w:jc w:val="center"/>
        <w:rPr>
          <w:rFonts w:ascii="Times New Roman" w:hAnsi="Times New Roman"/>
          <w:color w:val="auto"/>
          <w:spacing w:val="-20"/>
          <w:szCs w:val="28"/>
        </w:rPr>
      </w:pPr>
      <w:r w:rsidRPr="00773D9E">
        <w:rPr>
          <w:rFonts w:ascii="Times New Roman" w:hAnsi="Times New Roman"/>
          <w:color w:val="auto"/>
          <w:szCs w:val="28"/>
        </w:rPr>
        <w:t xml:space="preserve">АДМИНИСТРАЦИЯ  </w:t>
      </w:r>
      <w:r w:rsidR="00773D9E">
        <w:rPr>
          <w:rFonts w:ascii="Times New Roman" w:hAnsi="Times New Roman"/>
          <w:color w:val="auto"/>
          <w:szCs w:val="28"/>
        </w:rPr>
        <w:t>ЁГОЛЬСКОГО</w:t>
      </w:r>
      <w:r w:rsidRPr="00773D9E">
        <w:rPr>
          <w:rFonts w:ascii="Times New Roman" w:hAnsi="Times New Roman"/>
          <w:color w:val="auto"/>
          <w:szCs w:val="28"/>
        </w:rPr>
        <w:t xml:space="preserve"> СЕЛЬСКОГО ПОСЕЛЕНИЯ</w:t>
      </w:r>
    </w:p>
    <w:p w:rsidR="001F1F88" w:rsidRPr="00773D9E" w:rsidRDefault="001F1F88" w:rsidP="00773D9E">
      <w:pPr>
        <w:pStyle w:val="1"/>
        <w:spacing w:before="120" w:line="276" w:lineRule="auto"/>
        <w:rPr>
          <w:rFonts w:ascii="Times New Roman" w:hAnsi="Times New Roman"/>
          <w:spacing w:val="60"/>
          <w:sz w:val="32"/>
        </w:rPr>
      </w:pPr>
      <w:r w:rsidRPr="00773D9E">
        <w:rPr>
          <w:rFonts w:ascii="Times New Roman" w:hAnsi="Times New Roman"/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842"/>
        <w:gridCol w:w="1843"/>
      </w:tblGrid>
      <w:tr w:rsidR="001F1F88" w:rsidRPr="00773D9E" w:rsidTr="00ED6078">
        <w:tc>
          <w:tcPr>
            <w:tcW w:w="1842" w:type="dxa"/>
          </w:tcPr>
          <w:p w:rsidR="001F1F88" w:rsidRPr="007E70B7" w:rsidRDefault="00773D9E" w:rsidP="00ED6078">
            <w:pPr>
              <w:ind w:left="-113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0B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2A44B9" w:rsidRPr="007E70B7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7E70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70B7" w:rsidRPr="007E70B7">
              <w:rPr>
                <w:rFonts w:ascii="Times New Roman" w:hAnsi="Times New Roman"/>
                <w:b/>
                <w:sz w:val="28"/>
                <w:szCs w:val="28"/>
              </w:rPr>
              <w:t>02.07.</w:t>
            </w:r>
            <w:r w:rsidR="00A14013" w:rsidRPr="007E70B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D6078" w:rsidRPr="007E70B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1F88" w:rsidRPr="007E70B7" w:rsidRDefault="002A44B9" w:rsidP="00ED60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70B7">
              <w:rPr>
                <w:rFonts w:ascii="Times New Roman" w:hAnsi="Times New Roman"/>
                <w:b/>
                <w:sz w:val="28"/>
              </w:rPr>
              <w:t xml:space="preserve">№ </w:t>
            </w:r>
            <w:r w:rsidR="007E70B7" w:rsidRPr="007E70B7">
              <w:rPr>
                <w:rFonts w:ascii="Times New Roman" w:hAnsi="Times New Roman"/>
                <w:b/>
                <w:sz w:val="28"/>
              </w:rPr>
              <w:t>60</w:t>
            </w:r>
          </w:p>
        </w:tc>
      </w:tr>
    </w:tbl>
    <w:p w:rsidR="001F1F88" w:rsidRPr="00773D9E" w:rsidRDefault="00773D9E" w:rsidP="00773D9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д. </w:t>
      </w:r>
      <w:proofErr w:type="spellStart"/>
      <w:r>
        <w:rPr>
          <w:rFonts w:ascii="Times New Roman" w:hAnsi="Times New Roman"/>
          <w:sz w:val="28"/>
        </w:rPr>
        <w:t>Ёгла</w:t>
      </w:r>
      <w:proofErr w:type="spellEnd"/>
    </w:p>
    <w:p w:rsidR="00ED6078" w:rsidRDefault="00826C7C" w:rsidP="00ED6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9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762876" w:rsidRPr="00773D9E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</w:t>
      </w:r>
      <w:r w:rsidR="001F1F88" w:rsidRPr="00773D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607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1F1F88" w:rsidRPr="00773D9E">
        <w:rPr>
          <w:rFonts w:ascii="Times New Roman" w:hAnsi="Times New Roman"/>
          <w:b/>
          <w:sz w:val="28"/>
          <w:szCs w:val="28"/>
          <w:lang w:eastAsia="ru-RU"/>
        </w:rPr>
        <w:t>дминистратив</w:t>
      </w:r>
      <w:r w:rsidR="00762876" w:rsidRPr="00773D9E">
        <w:rPr>
          <w:rFonts w:ascii="Times New Roman" w:hAnsi="Times New Roman"/>
          <w:b/>
          <w:sz w:val="28"/>
          <w:szCs w:val="28"/>
          <w:lang w:eastAsia="ru-RU"/>
        </w:rPr>
        <w:t>ный регламент по предоставле</w:t>
      </w:r>
      <w:r w:rsidRPr="00773D9E">
        <w:rPr>
          <w:rFonts w:ascii="Times New Roman" w:hAnsi="Times New Roman"/>
          <w:b/>
          <w:sz w:val="28"/>
          <w:szCs w:val="28"/>
          <w:lang w:eastAsia="ru-RU"/>
        </w:rPr>
        <w:t xml:space="preserve">нию муниципальной услуги </w:t>
      </w:r>
      <w:r w:rsidR="009C79A0" w:rsidRPr="00773D9E">
        <w:rPr>
          <w:rFonts w:ascii="Times New Roman" w:hAnsi="Times New Roman"/>
          <w:b/>
          <w:sz w:val="28"/>
          <w:szCs w:val="28"/>
        </w:rPr>
        <w:t>«</w:t>
      </w:r>
      <w:r w:rsidR="000F3B5A">
        <w:rPr>
          <w:rFonts w:ascii="Times New Roman" w:hAnsi="Times New Roman"/>
          <w:b/>
          <w:sz w:val="28"/>
          <w:szCs w:val="28"/>
        </w:rPr>
        <w:t>Организация и проведение аукциона по продаже земельного участка, находящегося в муниципальной собственности, или аукциона на право заключения договора аренды такого земельного участка</w:t>
      </w:r>
      <w:r w:rsidR="00FF345C" w:rsidRPr="00773D9E">
        <w:rPr>
          <w:rFonts w:ascii="Times New Roman" w:hAnsi="Times New Roman"/>
          <w:b/>
          <w:sz w:val="28"/>
          <w:szCs w:val="28"/>
        </w:rPr>
        <w:t>»</w:t>
      </w:r>
      <w:r w:rsidR="00ED6078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</w:t>
      </w:r>
      <w:proofErr w:type="spellStart"/>
      <w:r w:rsidR="00ED6078" w:rsidRPr="00ED6078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="00ED6078" w:rsidRPr="00ED607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C49AF" w:rsidRPr="00773D9E" w:rsidRDefault="00ED6078" w:rsidP="00ED6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078">
        <w:rPr>
          <w:rFonts w:ascii="Times New Roman" w:hAnsi="Times New Roman"/>
          <w:b/>
          <w:sz w:val="28"/>
          <w:szCs w:val="28"/>
        </w:rPr>
        <w:t>от 18.02.2022 № 15</w:t>
      </w:r>
    </w:p>
    <w:p w:rsidR="00826C7C" w:rsidRPr="00773D9E" w:rsidRDefault="00826C7C" w:rsidP="00773D9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078" w:rsidRDefault="0013237A" w:rsidP="00ED6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826C7C" w:rsidRPr="00773D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D6078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ED6078"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26.12.2024 № 494-ФЗ «О внесении изменений в отдельные законодательные акты Российской Федерации», </w:t>
      </w:r>
      <w:r w:rsidR="00ED607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ED6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078" w:rsidRPr="00844539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ED6078" w:rsidRPr="0084453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21EC7" w:rsidRDefault="00921EC7" w:rsidP="00ED6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6078" w:rsidRPr="00773D9E" w:rsidRDefault="00ED6078" w:rsidP="00ED60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773D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C49AF" w:rsidRPr="00773D9E" w:rsidRDefault="005A06A1" w:rsidP="00ED6078">
      <w:pPr>
        <w:jc w:val="both"/>
        <w:rPr>
          <w:rFonts w:ascii="Times New Roman" w:hAnsi="Times New Roman"/>
          <w:sz w:val="28"/>
          <w:szCs w:val="28"/>
        </w:rPr>
      </w:pP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62876" w:rsidRPr="00773D9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763BE" w:rsidRPr="00773D9E">
        <w:rPr>
          <w:rFonts w:ascii="Times New Roman" w:hAnsi="Times New Roman"/>
          <w:sz w:val="28"/>
          <w:szCs w:val="28"/>
        </w:rPr>
        <w:t xml:space="preserve"> </w:t>
      </w:r>
      <w:r w:rsidR="0076728F" w:rsidRPr="00773D9E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ED6078" w:rsidRPr="00ED6078">
        <w:rPr>
          <w:rFonts w:ascii="Times New Roman" w:hAnsi="Times New Roman"/>
          <w:color w:val="000000"/>
          <w:sz w:val="28"/>
          <w:szCs w:val="28"/>
        </w:rPr>
        <w:t xml:space="preserve">в Административный регламент по предоставлению муниципальной услуги «Организация и проведение аукциона по продаже земельного участка, находящегося в муниципальной собственности, или аукциона на право заключения договора аренды такого земельного участка», утвержденный постановлением администрации </w:t>
      </w:r>
      <w:proofErr w:type="spellStart"/>
      <w:r w:rsidR="00ED6078" w:rsidRPr="00ED6078">
        <w:rPr>
          <w:rFonts w:ascii="Times New Roman" w:hAnsi="Times New Roman"/>
          <w:color w:val="000000"/>
          <w:sz w:val="28"/>
          <w:szCs w:val="28"/>
        </w:rPr>
        <w:t>Ёгольского</w:t>
      </w:r>
      <w:proofErr w:type="spellEnd"/>
      <w:r w:rsidR="00ED6078" w:rsidRPr="00ED607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18.02.2022 № 15</w:t>
      </w:r>
      <w:r w:rsidR="00ED6078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постановления от 10.07.2024 №66), (далее - Регламент) следующие изменения:</w:t>
      </w:r>
    </w:p>
    <w:p w:rsidR="00ED6078" w:rsidRDefault="00ED6078" w:rsidP="00ED6078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73D9E"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2.5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8445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Регламента исключить.</w:t>
      </w:r>
    </w:p>
    <w:p w:rsidR="00ED6078" w:rsidRDefault="00ED6078" w:rsidP="00ED6078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1.2. </w:t>
      </w:r>
      <w:r w:rsidRPr="00844539">
        <w:rPr>
          <w:rFonts w:ascii="Times New Roman" w:hAnsi="Times New Roman"/>
          <w:color w:val="000000"/>
          <w:sz w:val="28"/>
          <w:szCs w:val="28"/>
        </w:rPr>
        <w:t>Пункт 2.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844539">
        <w:rPr>
          <w:rFonts w:ascii="Times New Roman" w:hAnsi="Times New Roman"/>
          <w:color w:val="000000"/>
          <w:sz w:val="28"/>
          <w:szCs w:val="28"/>
        </w:rPr>
        <w:t xml:space="preserve"> раздела II Регламента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ED6078" w:rsidRPr="00844539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«2.14.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ED6078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 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Уполномоченный орган или МФЦ, не должен превышать 15 минут</w:t>
      </w:r>
      <w:proofErr w:type="gramStart"/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ED6078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1.3. Абзац первый пункта 2.16</w:t>
      </w:r>
      <w:r w:rsidRPr="00844539">
        <w:t xml:space="preserve">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раздела II Регламента изложить в следующей редакции:</w:t>
      </w:r>
    </w:p>
    <w:p w:rsidR="00ED6078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«2.16. </w:t>
      </w:r>
      <w:proofErr w:type="gramStart"/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ED6078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1.4. Раздел </w:t>
      </w:r>
      <w:r w:rsidRP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C73A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регламента» Регламента исключить.</w:t>
      </w:r>
    </w:p>
    <w:p w:rsidR="00ED6078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1.5. Раздел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осудебный (внесудебный)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решений и действий (бездействия) органа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предоставляющего муниципальную услугу, его должностных лиц, МФЦ, работников МФЦ» Регламента исключить.</w:t>
      </w:r>
    </w:p>
    <w:p w:rsidR="00ED6078" w:rsidRPr="00773D9E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постановление в бюллетене 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ED6078" w:rsidRPr="00773D9E" w:rsidRDefault="00ED6078" w:rsidP="00ED607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D6078" w:rsidRDefault="00ED6078" w:rsidP="00ED6078">
      <w:pPr>
        <w:spacing w:after="0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p w:rsidR="00BF67F2" w:rsidRPr="00773D9E" w:rsidRDefault="00713561" w:rsidP="00ED6078">
      <w:pPr>
        <w:spacing w:before="120" w:after="120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Batang" w:hAnsi="Times New Roman"/>
          <w:b/>
          <w:sz w:val="28"/>
          <w:szCs w:val="28"/>
          <w:lang w:eastAsia="ru-RU"/>
        </w:rPr>
        <w:t>Н.В.Герасимова</w:t>
      </w:r>
      <w:proofErr w:type="spellEnd"/>
    </w:p>
    <w:sectPr w:rsidR="00BF67F2" w:rsidRPr="00773D9E" w:rsidSect="00813881">
      <w:pgSz w:w="11906" w:h="16838"/>
      <w:pgMar w:top="567" w:right="567" w:bottom="96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8E6"/>
    <w:multiLevelType w:val="multilevel"/>
    <w:tmpl w:val="57C48726"/>
    <w:lvl w:ilvl="0">
      <w:start w:val="1"/>
      <w:numFmt w:val="decimal"/>
      <w:lvlText w:val="%1."/>
      <w:lvlJc w:val="left"/>
      <w:pPr>
        <w:ind w:left="1422" w:hanging="855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973" w:hanging="1335"/>
      </w:pPr>
    </w:lvl>
    <w:lvl w:ilvl="2">
      <w:start w:val="2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115" w:hanging="1335"/>
      </w:pPr>
    </w:lvl>
    <w:lvl w:ilvl="4">
      <w:start w:val="1"/>
      <w:numFmt w:val="decimal"/>
      <w:isLgl/>
      <w:lvlText w:val="%1.%2.%3.%4.%5."/>
      <w:lvlJc w:val="left"/>
      <w:pPr>
        <w:ind w:left="2186" w:hanging="1335"/>
      </w:pPr>
    </w:lvl>
    <w:lvl w:ilvl="5">
      <w:start w:val="1"/>
      <w:numFmt w:val="decimal"/>
      <w:isLgl/>
      <w:lvlText w:val="%1.%2.%3.%4.%5.%6."/>
      <w:lvlJc w:val="left"/>
      <w:pPr>
        <w:ind w:left="2257" w:hanging="1335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7C"/>
    <w:rsid w:val="000F3B5A"/>
    <w:rsid w:val="0013237A"/>
    <w:rsid w:val="001F1F88"/>
    <w:rsid w:val="0021774D"/>
    <w:rsid w:val="002763BE"/>
    <w:rsid w:val="00286437"/>
    <w:rsid w:val="002A44B9"/>
    <w:rsid w:val="002C46FC"/>
    <w:rsid w:val="002E4205"/>
    <w:rsid w:val="003472AE"/>
    <w:rsid w:val="003B2954"/>
    <w:rsid w:val="004157D0"/>
    <w:rsid w:val="005A06A1"/>
    <w:rsid w:val="006423FA"/>
    <w:rsid w:val="00713561"/>
    <w:rsid w:val="00762876"/>
    <w:rsid w:val="0076728F"/>
    <w:rsid w:val="00773D9E"/>
    <w:rsid w:val="007E70B7"/>
    <w:rsid w:val="00813881"/>
    <w:rsid w:val="00826C7C"/>
    <w:rsid w:val="008B5566"/>
    <w:rsid w:val="00921EC7"/>
    <w:rsid w:val="0098268D"/>
    <w:rsid w:val="009C79A0"/>
    <w:rsid w:val="00A14013"/>
    <w:rsid w:val="00A70887"/>
    <w:rsid w:val="00B61379"/>
    <w:rsid w:val="00BD124A"/>
    <w:rsid w:val="00BF67F2"/>
    <w:rsid w:val="00CC49AF"/>
    <w:rsid w:val="00E53D98"/>
    <w:rsid w:val="00ED6078"/>
    <w:rsid w:val="00FF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3101</CharactersWithSpaces>
  <SharedDoc>false</SharedDoc>
  <HLinks>
    <vt:vector size="6" baseType="variant"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https://login.consultant.ru/link/?req=doc&amp;base=LAW&amp;n=465798&amp;dst=159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8</cp:revision>
  <cp:lastPrinted>2025-07-02T11:55:00Z</cp:lastPrinted>
  <dcterms:created xsi:type="dcterms:W3CDTF">2025-06-02T16:21:00Z</dcterms:created>
  <dcterms:modified xsi:type="dcterms:W3CDTF">2025-07-02T11:55:00Z</dcterms:modified>
</cp:coreProperties>
</file>