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8C" w:rsidRPr="008B63E9" w:rsidRDefault="00B00F8C" w:rsidP="00B00F8C">
      <w:pPr>
        <w:jc w:val="center"/>
        <w:rPr>
          <w:b/>
        </w:rPr>
      </w:pPr>
      <w:r w:rsidRPr="008B63E9">
        <w:rPr>
          <w:b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депутатов представительного органа Ёгольского сельского поселения</w:t>
      </w:r>
      <w:r>
        <w:rPr>
          <w:b/>
          <w:sz w:val="28"/>
          <w:szCs w:val="28"/>
        </w:rPr>
        <w:t xml:space="preserve"> Боровичского муниципального района</w:t>
      </w:r>
      <w:r w:rsidR="009423E3">
        <w:rPr>
          <w:b/>
          <w:sz w:val="28"/>
          <w:szCs w:val="28"/>
        </w:rPr>
        <w:t xml:space="preserve"> за 2023 год</w:t>
      </w:r>
      <w:bookmarkStart w:id="0" w:name="_GoBack"/>
      <w:bookmarkEnd w:id="0"/>
    </w:p>
    <w:p w:rsidR="00B00F8C" w:rsidRDefault="00B00F8C" w:rsidP="00B00F8C"/>
    <w:p w:rsidR="00B00F8C" w:rsidRDefault="00B00F8C" w:rsidP="00B00F8C"/>
    <w:p w:rsidR="00B00F8C" w:rsidRDefault="00B00F8C" w:rsidP="00B00F8C"/>
    <w:p w:rsidR="00B00F8C" w:rsidRDefault="00B00F8C" w:rsidP="00B00F8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44"/>
        <w:gridCol w:w="4395"/>
      </w:tblGrid>
      <w:tr w:rsidR="00B00F8C" w:rsidRPr="008B63E9" w:rsidTr="001405E3">
        <w:tc>
          <w:tcPr>
            <w:tcW w:w="4644" w:type="dxa"/>
          </w:tcPr>
          <w:p w:rsidR="00B00F8C" w:rsidRPr="008B63E9" w:rsidRDefault="00B00F8C" w:rsidP="001405E3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8B63E9">
              <w:rPr>
                <w:rFonts w:ascii="Times New Roman" w:hAnsi="Times New Roman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395" w:type="dxa"/>
          </w:tcPr>
          <w:p w:rsidR="00B00F8C" w:rsidRPr="008B63E9" w:rsidRDefault="00B00F8C" w:rsidP="001405E3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8B63E9">
              <w:rPr>
                <w:rFonts w:ascii="Times New Roman" w:hAnsi="Times New Roman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B00F8C" w:rsidRPr="008B63E9" w:rsidTr="001405E3">
        <w:tc>
          <w:tcPr>
            <w:tcW w:w="9039" w:type="dxa"/>
            <w:gridSpan w:val="2"/>
          </w:tcPr>
          <w:p w:rsidR="00B00F8C" w:rsidRPr="008B63E9" w:rsidRDefault="00B00F8C" w:rsidP="001405E3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3E9">
              <w:rPr>
                <w:rFonts w:ascii="Times New Roman" w:hAnsi="Times New Roman"/>
                <w:b/>
                <w:sz w:val="28"/>
                <w:szCs w:val="28"/>
              </w:rPr>
              <w:t>Ёгольское сельское поселение Боровичского муниципального района</w:t>
            </w:r>
          </w:p>
        </w:tc>
      </w:tr>
      <w:tr w:rsidR="00B00F8C" w:rsidRPr="008B63E9" w:rsidTr="001405E3">
        <w:tc>
          <w:tcPr>
            <w:tcW w:w="4644" w:type="dxa"/>
          </w:tcPr>
          <w:p w:rsidR="00B00F8C" w:rsidRPr="008B63E9" w:rsidRDefault="00B00F8C" w:rsidP="001405E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B00F8C" w:rsidRPr="008B63E9" w:rsidRDefault="00B00F8C" w:rsidP="001405E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3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00F8C" w:rsidRDefault="00B00F8C"/>
    <w:sectPr w:rsidR="00B0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8C"/>
    <w:rsid w:val="00286437"/>
    <w:rsid w:val="003472AE"/>
    <w:rsid w:val="009423E3"/>
    <w:rsid w:val="00B00F8C"/>
    <w:rsid w:val="00DE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styleId="aa">
    <w:name w:val="Strong"/>
    <w:basedOn w:val="a0"/>
    <w:uiPriority w:val="22"/>
    <w:qFormat/>
    <w:rsid w:val="00B00F8C"/>
    <w:rPr>
      <w:b/>
      <w:bCs/>
    </w:rPr>
  </w:style>
  <w:style w:type="table" w:styleId="ab">
    <w:name w:val="Table Grid"/>
    <w:basedOn w:val="a1"/>
    <w:uiPriority w:val="99"/>
    <w:rsid w:val="00B00F8C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styleId="aa">
    <w:name w:val="Strong"/>
    <w:basedOn w:val="a0"/>
    <w:uiPriority w:val="22"/>
    <w:qFormat/>
    <w:rsid w:val="00B00F8C"/>
    <w:rPr>
      <w:b/>
      <w:bCs/>
    </w:rPr>
  </w:style>
  <w:style w:type="table" w:styleId="ab">
    <w:name w:val="Table Grid"/>
    <w:basedOn w:val="a1"/>
    <w:uiPriority w:val="99"/>
    <w:rsid w:val="00B00F8C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4</cp:revision>
  <dcterms:created xsi:type="dcterms:W3CDTF">2023-06-02T06:29:00Z</dcterms:created>
  <dcterms:modified xsi:type="dcterms:W3CDTF">2024-06-28T12:39:00Z</dcterms:modified>
</cp:coreProperties>
</file>